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BC" w:rsidRPr="001917F6" w:rsidRDefault="00B34CBC" w:rsidP="00BC1ABA">
      <w:pPr>
        <w:pStyle w:val="WfxFaxNum"/>
        <w:jc w:val="right"/>
        <w:rPr>
          <w:rFonts w:cs="Arial"/>
          <w:color w:val="auto"/>
          <w:szCs w:val="22"/>
          <w:lang w:val="en-GB"/>
        </w:rPr>
      </w:pPr>
    </w:p>
    <w:p w:rsidR="00AE2ABA" w:rsidRDefault="001422A3" w:rsidP="00AE2ABA">
      <w:pPr>
        <w:pStyle w:val="WfxFaxNum"/>
        <w:jc w:val="right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895475" cy="1371600"/>
            <wp:effectExtent l="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BA" w:rsidRDefault="00AE2ABA" w:rsidP="00AE2ABA">
      <w:pPr>
        <w:spacing w:line="340" w:lineRule="exact"/>
        <w:rPr>
          <w:color w:val="auto"/>
        </w:rPr>
      </w:pPr>
    </w:p>
    <w:p w:rsidR="00B34CBC" w:rsidRPr="001917F6" w:rsidRDefault="00B34CBC">
      <w:pPr>
        <w:pStyle w:val="WfxFaxNum"/>
        <w:spacing w:line="340" w:lineRule="exact"/>
        <w:rPr>
          <w:rFonts w:cs="Arial"/>
          <w:color w:val="auto"/>
          <w:szCs w:val="22"/>
          <w:lang w:val="en-GB"/>
        </w:rPr>
      </w:pPr>
    </w:p>
    <w:p w:rsidR="001B0F0D" w:rsidRPr="001917F6" w:rsidRDefault="001B0F0D">
      <w:pPr>
        <w:spacing w:line="140" w:lineRule="atLeast"/>
        <w:rPr>
          <w:rFonts w:eastAsia="Verdana" w:cs="Arial"/>
          <w:b/>
          <w:bCs/>
          <w:snapToGrid w:val="0"/>
          <w:color w:val="auto"/>
          <w:sz w:val="20"/>
          <w:lang w:val="en-GB"/>
        </w:rPr>
      </w:pPr>
      <w:r w:rsidRPr="001917F6">
        <w:rPr>
          <w:rFonts w:eastAsia="Verdana" w:cs="Arial"/>
          <w:b/>
          <w:bCs/>
          <w:snapToGrid w:val="0"/>
          <w:color w:val="auto"/>
          <w:sz w:val="20"/>
          <w:lang w:val="en-GB"/>
        </w:rPr>
        <w:t xml:space="preserve">Date: </w:t>
      </w:r>
      <w:r w:rsidRPr="001917F6">
        <w:rPr>
          <w:rFonts w:eastAsia="Verdana" w:cs="Arial"/>
          <w:bCs/>
          <w:snapToGrid w:val="0"/>
          <w:color w:val="auto"/>
          <w:sz w:val="20"/>
          <w:lang w:val="en-GB"/>
        </w:rPr>
        <w:t>06 March 201</w:t>
      </w:r>
      <w:r w:rsidR="00AE2ABA">
        <w:rPr>
          <w:rFonts w:eastAsia="Verdana" w:cs="Arial"/>
          <w:bCs/>
          <w:snapToGrid w:val="0"/>
          <w:color w:val="auto"/>
          <w:sz w:val="20"/>
          <w:lang w:val="en-GB"/>
        </w:rPr>
        <w:t>6</w:t>
      </w:r>
    </w:p>
    <w:p w:rsidR="00B34CBC" w:rsidRPr="001917F6" w:rsidRDefault="001B0F0D">
      <w:pPr>
        <w:spacing w:line="140" w:lineRule="atLeast"/>
        <w:rPr>
          <w:rFonts w:cs="Arial"/>
          <w:b/>
          <w:bCs/>
          <w:color w:val="auto"/>
          <w:szCs w:val="22"/>
          <w:lang w:val="en-GB"/>
        </w:rPr>
      </w:pPr>
      <w:r w:rsidRPr="001917F6">
        <w:rPr>
          <w:rFonts w:eastAsia="Verdana" w:cs="Arial"/>
          <w:b/>
          <w:bCs/>
          <w:snapToGrid w:val="0"/>
          <w:color w:val="auto"/>
          <w:sz w:val="20"/>
          <w:lang w:val="en-GB"/>
        </w:rPr>
        <w:t xml:space="preserve">Editor: </w:t>
      </w:r>
      <w:r w:rsidRPr="001917F6">
        <w:rPr>
          <w:rFonts w:eastAsia="Verdana" w:cs="Arial"/>
          <w:bCs/>
          <w:snapToGrid w:val="0"/>
          <w:color w:val="auto"/>
          <w:sz w:val="20"/>
          <w:lang w:val="en-GB"/>
        </w:rPr>
        <w:t>Klaus Teders</w:t>
      </w:r>
    </w:p>
    <w:p w:rsidR="00B34CBC" w:rsidRPr="001917F6" w:rsidRDefault="00B34CBC">
      <w:pPr>
        <w:rPr>
          <w:rFonts w:cs="Arial"/>
          <w:color w:val="auto"/>
          <w:szCs w:val="22"/>
          <w:lang w:val="en-GB"/>
        </w:rPr>
      </w:pPr>
    </w:p>
    <w:p w:rsidR="00B34CBC" w:rsidRPr="001917F6" w:rsidRDefault="00B34CBC">
      <w:pPr>
        <w:rPr>
          <w:rFonts w:cs="Arial"/>
          <w:color w:val="auto"/>
          <w:szCs w:val="22"/>
          <w:lang w:val="en-GB"/>
        </w:rPr>
      </w:pPr>
    </w:p>
    <w:p w:rsidR="00B34CBC" w:rsidRPr="001917F6" w:rsidRDefault="00B34CBC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b/>
          <w:bCs/>
          <w:color w:val="auto"/>
          <w:sz w:val="22"/>
          <w:szCs w:val="22"/>
          <w:lang w:val="en-GB"/>
        </w:rPr>
      </w:pPr>
    </w:p>
    <w:p w:rsidR="00973024" w:rsidRPr="00E163FE" w:rsidRDefault="00973024" w:rsidP="00973024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cs="Arial"/>
          <w:b/>
          <w:bCs/>
          <w:color w:val="auto"/>
          <w:sz w:val="22"/>
          <w:szCs w:val="22"/>
          <w:lang w:val="en-GB"/>
        </w:rPr>
      </w:pPr>
      <w:r w:rsidRPr="00E163FE">
        <w:rPr>
          <w:rFonts w:cs="Arial"/>
          <w:b/>
          <w:color w:val="auto"/>
          <w:sz w:val="22"/>
          <w:szCs w:val="22"/>
          <w:lang w:val="en-GB"/>
        </w:rPr>
        <w:t>“Take it Easy” makes life simpler:</w:t>
      </w:r>
    </w:p>
    <w:p w:rsidR="00973024" w:rsidRPr="00E163FE" w:rsidRDefault="00973024" w:rsidP="00973024">
      <w:pPr>
        <w:pStyle w:val="Kopfzeile"/>
        <w:tabs>
          <w:tab w:val="clear" w:pos="4536"/>
          <w:tab w:val="clear" w:pos="9072"/>
        </w:tabs>
        <w:spacing w:after="120"/>
        <w:jc w:val="both"/>
        <w:outlineLvl w:val="0"/>
        <w:rPr>
          <w:rFonts w:cs="Arial"/>
          <w:color w:val="auto"/>
          <w:sz w:val="28"/>
          <w:szCs w:val="28"/>
          <w:lang w:val="en-GB"/>
        </w:rPr>
      </w:pPr>
      <w:r w:rsidRPr="00E163FE">
        <w:rPr>
          <w:rFonts w:cs="Arial"/>
          <w:b/>
          <w:color w:val="auto"/>
          <w:sz w:val="28"/>
          <w:szCs w:val="28"/>
          <w:lang w:val="en-GB"/>
        </w:rPr>
        <w:t>Find the right tool, fast!</w:t>
      </w:r>
    </w:p>
    <w:p w:rsidR="00973024" w:rsidRPr="00E163FE" w:rsidRDefault="00973024" w:rsidP="002F1A30">
      <w:pPr>
        <w:pStyle w:val="Kopfzeile"/>
        <w:tabs>
          <w:tab w:val="clear" w:pos="4536"/>
          <w:tab w:val="clear" w:pos="9072"/>
        </w:tabs>
        <w:spacing w:after="120"/>
        <w:jc w:val="both"/>
        <w:outlineLvl w:val="0"/>
        <w:rPr>
          <w:rFonts w:cs="Arial"/>
          <w:color w:val="auto"/>
          <w:sz w:val="28"/>
          <w:szCs w:val="28"/>
          <w:lang w:val="en-GB"/>
        </w:rPr>
      </w:pPr>
    </w:p>
    <w:p w:rsidR="00B34CBC" w:rsidRPr="00E163FE" w:rsidRDefault="00B34CBC" w:rsidP="00757C3F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color w:val="auto"/>
          <w:sz w:val="22"/>
          <w:szCs w:val="22"/>
          <w:lang w:val="en-GB"/>
        </w:rPr>
      </w:pPr>
    </w:p>
    <w:p w:rsidR="00973024" w:rsidRPr="00E163FE" w:rsidRDefault="00973024" w:rsidP="00973024">
      <w:pPr>
        <w:spacing w:line="360" w:lineRule="auto"/>
        <w:jc w:val="both"/>
        <w:rPr>
          <w:rFonts w:cs="Arial"/>
          <w:i/>
          <w:color w:val="auto"/>
          <w:szCs w:val="22"/>
          <w:u w:val="single"/>
          <w:lang w:val="en-GB"/>
        </w:rPr>
      </w:pPr>
      <w:r w:rsidRPr="00E163FE">
        <w:rPr>
          <w:rFonts w:cs="Arial"/>
          <w:i/>
          <w:color w:val="auto"/>
          <w:szCs w:val="22"/>
          <w:u w:val="single"/>
          <w:lang w:val="en-GB"/>
        </w:rPr>
        <w:t xml:space="preserve">New Wera “Take it Easy” tool finder / Coloured sleeves clearly indicate the profile type of screwdriver bits / Additional stamping for </w:t>
      </w:r>
      <w:r w:rsidR="00377C7A" w:rsidRPr="00E163FE">
        <w:rPr>
          <w:rFonts w:cs="Arial"/>
          <w:i/>
          <w:color w:val="auto"/>
          <w:szCs w:val="22"/>
          <w:u w:val="single"/>
          <w:lang w:val="en-GB"/>
        </w:rPr>
        <w:t>easy size</w:t>
      </w:r>
      <w:r w:rsidRPr="00E163FE">
        <w:rPr>
          <w:rFonts w:cs="Arial"/>
          <w:i/>
          <w:color w:val="auto"/>
          <w:szCs w:val="22"/>
          <w:u w:val="single"/>
          <w:lang w:val="en-GB"/>
        </w:rPr>
        <w:t xml:space="preserve"> differentiation / Tool finder also launched for wrenches, sockets </w:t>
      </w:r>
      <w:r w:rsidR="00377C7A" w:rsidRPr="00E163FE">
        <w:rPr>
          <w:rFonts w:cs="Arial"/>
          <w:i/>
          <w:color w:val="auto"/>
          <w:szCs w:val="22"/>
          <w:u w:val="single"/>
          <w:lang w:val="en-GB"/>
        </w:rPr>
        <w:t>&amp;</w:t>
      </w:r>
      <w:r w:rsidR="001422A3">
        <w:rPr>
          <w:rFonts w:cs="Arial"/>
          <w:i/>
          <w:color w:val="auto"/>
          <w:szCs w:val="22"/>
          <w:u w:val="single"/>
          <w:lang w:val="en-GB"/>
        </w:rPr>
        <w:t xml:space="preserve"> L-keys /</w:t>
      </w:r>
    </w:p>
    <w:p w:rsidR="00B34CBC" w:rsidRPr="00E163FE" w:rsidRDefault="00B34CBC" w:rsidP="00757C3F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color w:val="auto"/>
          <w:sz w:val="22"/>
          <w:szCs w:val="22"/>
          <w:lang w:val="en-GB"/>
        </w:rPr>
      </w:pPr>
    </w:p>
    <w:p w:rsidR="00B34CBC" w:rsidRPr="00E163FE" w:rsidRDefault="00805F4C" w:rsidP="00E96009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  <w:r>
        <w:rPr>
          <w:rFonts w:cs="Arial"/>
          <w:b/>
          <w:bCs/>
          <w:color w:val="auto"/>
          <w:szCs w:val="22"/>
          <w:lang w:val="en-GB"/>
        </w:rPr>
        <w:t xml:space="preserve">Cologne / </w:t>
      </w:r>
      <w:bookmarkStart w:id="0" w:name="_GoBack"/>
      <w:bookmarkEnd w:id="0"/>
      <w:r w:rsidR="00973024" w:rsidRPr="00E163FE">
        <w:rPr>
          <w:rFonts w:cs="Arial"/>
          <w:b/>
          <w:bCs/>
          <w:color w:val="auto"/>
          <w:szCs w:val="22"/>
          <w:lang w:val="en-GB"/>
        </w:rPr>
        <w:t>Wuppertal.</w:t>
      </w:r>
      <w:r w:rsidR="00973024" w:rsidRPr="00E163FE">
        <w:rPr>
          <w:rFonts w:cs="Arial"/>
          <w:color w:val="auto"/>
          <w:szCs w:val="22"/>
          <w:lang w:val="en-GB"/>
        </w:rPr>
        <w:t xml:space="preserve"> Most </w:t>
      </w:r>
      <w:r w:rsidR="00930A67" w:rsidRPr="00E163FE">
        <w:rPr>
          <w:rFonts w:cs="Arial"/>
          <w:color w:val="auto"/>
          <w:szCs w:val="22"/>
          <w:lang w:val="en-GB"/>
        </w:rPr>
        <w:t>professionals</w:t>
      </w:r>
      <w:r w:rsidR="00973024" w:rsidRPr="00E163FE">
        <w:rPr>
          <w:rFonts w:cs="Arial"/>
          <w:color w:val="auto"/>
          <w:szCs w:val="22"/>
          <w:lang w:val="en-GB"/>
        </w:rPr>
        <w:t xml:space="preserve"> are very aware of </w:t>
      </w:r>
      <w:r w:rsidR="00930A67" w:rsidRPr="00E163FE">
        <w:rPr>
          <w:rFonts w:cs="Arial"/>
          <w:color w:val="auto"/>
          <w:szCs w:val="22"/>
          <w:lang w:val="en-GB"/>
        </w:rPr>
        <w:t>this</w:t>
      </w:r>
      <w:r w:rsidR="00973024" w:rsidRPr="00E163FE">
        <w:rPr>
          <w:rFonts w:cs="Arial"/>
          <w:color w:val="auto"/>
          <w:szCs w:val="22"/>
          <w:lang w:val="en-GB"/>
        </w:rPr>
        <w:t xml:space="preserve"> common problem: the search for the suitable bit taking longer than </w:t>
      </w:r>
      <w:r w:rsidR="00930A67" w:rsidRPr="00E163FE">
        <w:rPr>
          <w:rFonts w:cs="Arial"/>
          <w:color w:val="auto"/>
          <w:szCs w:val="22"/>
          <w:lang w:val="en-GB"/>
        </w:rPr>
        <w:t>the actual screwdriving process.</w:t>
      </w:r>
      <w:r w:rsidR="00973024" w:rsidRPr="00E163FE">
        <w:rPr>
          <w:rFonts w:cs="Arial"/>
          <w:color w:val="auto"/>
          <w:szCs w:val="22"/>
          <w:lang w:val="en-GB"/>
        </w:rPr>
        <w:t xml:space="preserve"> But not any more! Wera, the </w:t>
      </w:r>
      <w:r w:rsidR="00930A67" w:rsidRPr="00E163FE">
        <w:rPr>
          <w:rFonts w:cs="Arial"/>
          <w:color w:val="auto"/>
          <w:szCs w:val="22"/>
          <w:lang w:val="en-GB"/>
        </w:rPr>
        <w:t>German</w:t>
      </w:r>
      <w:r w:rsidR="00973024" w:rsidRPr="00E163FE">
        <w:rPr>
          <w:rFonts w:cs="Arial"/>
          <w:color w:val="auto"/>
          <w:szCs w:val="22"/>
          <w:lang w:val="en-GB"/>
        </w:rPr>
        <w:t xml:space="preserve"> screw-driving tool specialist, presented their new “Take it Easy” tool finder system at the Cologne International Hardware Fair 2016.</w:t>
      </w:r>
    </w:p>
    <w:p w:rsidR="00B34CBC" w:rsidRPr="00E163FE" w:rsidRDefault="00B34CBC" w:rsidP="00E96009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</w:p>
    <w:p w:rsidR="00973024" w:rsidRPr="00E163FE" w:rsidRDefault="00973024" w:rsidP="00973024">
      <w:pPr>
        <w:spacing w:line="360" w:lineRule="auto"/>
        <w:jc w:val="both"/>
        <w:rPr>
          <w:rFonts w:cs="Arial"/>
          <w:b/>
          <w:color w:val="auto"/>
          <w:szCs w:val="22"/>
          <w:lang w:val="en-GB"/>
        </w:rPr>
      </w:pPr>
      <w:r w:rsidRPr="00E163FE">
        <w:rPr>
          <w:rFonts w:cs="Arial"/>
          <w:b/>
          <w:color w:val="auto"/>
          <w:szCs w:val="22"/>
          <w:lang w:val="en-GB"/>
        </w:rPr>
        <w:t>Wera pla</w:t>
      </w:r>
      <w:r w:rsidR="00410A09" w:rsidRPr="00E163FE">
        <w:rPr>
          <w:rFonts w:cs="Arial"/>
          <w:b/>
          <w:color w:val="auto"/>
          <w:szCs w:val="22"/>
          <w:lang w:val="en-GB"/>
        </w:rPr>
        <w:t>ys</w:t>
      </w:r>
      <w:r w:rsidRPr="00E163FE">
        <w:rPr>
          <w:rFonts w:cs="Arial"/>
          <w:b/>
          <w:color w:val="auto"/>
          <w:szCs w:val="22"/>
          <w:lang w:val="en-GB"/>
        </w:rPr>
        <w:t xml:space="preserve"> with colours</w:t>
      </w:r>
      <w:r w:rsidR="00410A09" w:rsidRPr="00E163FE">
        <w:rPr>
          <w:rFonts w:cs="Arial"/>
          <w:b/>
          <w:color w:val="auto"/>
          <w:szCs w:val="22"/>
          <w:lang w:val="en-GB"/>
        </w:rPr>
        <w:t>…</w:t>
      </w:r>
      <w:r w:rsidRPr="00E163FE">
        <w:rPr>
          <w:rFonts w:cs="Arial"/>
          <w:b/>
          <w:color w:val="auto"/>
          <w:szCs w:val="22"/>
          <w:lang w:val="en-GB"/>
        </w:rPr>
        <w:t xml:space="preserve"> </w:t>
      </w:r>
    </w:p>
    <w:p w:rsidR="00B34CBC" w:rsidRPr="00E163FE" w:rsidRDefault="00973024" w:rsidP="00973024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  <w:r w:rsidRPr="00E163FE">
        <w:rPr>
          <w:rFonts w:cs="Arial"/>
          <w:color w:val="auto"/>
          <w:szCs w:val="22"/>
          <w:lang w:val="en-GB"/>
        </w:rPr>
        <w:t>The Tool Rebels at Wera</w:t>
      </w:r>
      <w:r w:rsidR="00410A09" w:rsidRPr="00E163FE">
        <w:rPr>
          <w:rFonts w:cs="Arial"/>
          <w:color w:val="auto"/>
          <w:szCs w:val="22"/>
          <w:lang w:val="en-GB"/>
        </w:rPr>
        <w:t xml:space="preserve"> consistently</w:t>
      </w:r>
      <w:r w:rsidRPr="00E163FE">
        <w:rPr>
          <w:rFonts w:cs="Arial"/>
          <w:color w:val="auto"/>
          <w:szCs w:val="22"/>
          <w:lang w:val="en-GB"/>
        </w:rPr>
        <w:t xml:space="preserve"> </w:t>
      </w:r>
      <w:r w:rsidR="00410A09" w:rsidRPr="00E163FE">
        <w:rPr>
          <w:rFonts w:cs="Arial"/>
          <w:color w:val="auto"/>
          <w:szCs w:val="22"/>
          <w:lang w:val="en-GB"/>
        </w:rPr>
        <w:t>push</w:t>
      </w:r>
      <w:r w:rsidRPr="00E163FE">
        <w:rPr>
          <w:rFonts w:cs="Arial"/>
          <w:color w:val="auto"/>
          <w:szCs w:val="22"/>
          <w:lang w:val="en-GB"/>
        </w:rPr>
        <w:t xml:space="preserve"> to challenge accepted standards – with the objective of making users’ lives safer and ‘full of joy’. After turning this </w:t>
      </w:r>
      <w:r w:rsidR="00410A09" w:rsidRPr="00E163FE">
        <w:rPr>
          <w:rFonts w:cs="Arial"/>
          <w:color w:val="auto"/>
          <w:szCs w:val="22"/>
          <w:lang w:val="en-GB"/>
        </w:rPr>
        <w:t>game</w:t>
      </w:r>
      <w:r w:rsidRPr="00E163FE">
        <w:rPr>
          <w:rFonts w:cs="Arial"/>
          <w:color w:val="auto"/>
          <w:szCs w:val="22"/>
          <w:lang w:val="en-GB"/>
        </w:rPr>
        <w:t>-</w:t>
      </w:r>
      <w:r w:rsidR="00410A09" w:rsidRPr="00E163FE">
        <w:rPr>
          <w:rFonts w:cs="Arial"/>
          <w:color w:val="auto"/>
          <w:szCs w:val="22"/>
          <w:lang w:val="en-GB"/>
        </w:rPr>
        <w:t>changing</w:t>
      </w:r>
      <w:r w:rsidRPr="00E163FE">
        <w:rPr>
          <w:rFonts w:cs="Arial"/>
          <w:color w:val="auto"/>
          <w:szCs w:val="22"/>
          <w:lang w:val="en-GB"/>
        </w:rPr>
        <w:t xml:space="preserve"> </w:t>
      </w:r>
      <w:r w:rsidR="00930A67" w:rsidRPr="00E163FE">
        <w:rPr>
          <w:rFonts w:cs="Arial"/>
          <w:color w:val="auto"/>
          <w:szCs w:val="22"/>
          <w:lang w:val="en-GB"/>
        </w:rPr>
        <w:t>thought process</w:t>
      </w:r>
      <w:r w:rsidRPr="00E163FE">
        <w:rPr>
          <w:rFonts w:cs="Arial"/>
          <w:color w:val="auto"/>
          <w:szCs w:val="22"/>
          <w:lang w:val="en-GB"/>
        </w:rPr>
        <w:t xml:space="preserve"> towards ratchets and wrenches, Wera </w:t>
      </w:r>
      <w:r w:rsidR="00930A67" w:rsidRPr="00E163FE">
        <w:rPr>
          <w:rFonts w:cs="Arial"/>
          <w:color w:val="auto"/>
          <w:szCs w:val="22"/>
          <w:lang w:val="en-GB"/>
        </w:rPr>
        <w:t xml:space="preserve">returned to a </w:t>
      </w:r>
      <w:r w:rsidRPr="00E163FE">
        <w:rPr>
          <w:rFonts w:cs="Arial"/>
          <w:color w:val="auto"/>
          <w:szCs w:val="22"/>
          <w:lang w:val="en-GB"/>
        </w:rPr>
        <w:t xml:space="preserve">core product </w:t>
      </w:r>
      <w:r w:rsidR="00930A67" w:rsidRPr="00E163FE">
        <w:rPr>
          <w:rFonts w:cs="Arial"/>
          <w:color w:val="auto"/>
          <w:szCs w:val="22"/>
          <w:lang w:val="en-GB"/>
        </w:rPr>
        <w:t>range</w:t>
      </w:r>
      <w:r w:rsidRPr="00E163FE">
        <w:rPr>
          <w:rFonts w:cs="Arial"/>
          <w:color w:val="auto"/>
          <w:szCs w:val="22"/>
          <w:lang w:val="en-GB"/>
        </w:rPr>
        <w:t xml:space="preserve"> – screwdriver bits. But what can </w:t>
      </w:r>
      <w:r w:rsidR="00930A67" w:rsidRPr="00E163FE">
        <w:rPr>
          <w:rFonts w:cs="Arial"/>
          <w:color w:val="auto"/>
          <w:szCs w:val="22"/>
          <w:lang w:val="en-GB"/>
        </w:rPr>
        <w:t xml:space="preserve">possibly </w:t>
      </w:r>
      <w:r w:rsidRPr="00E163FE">
        <w:rPr>
          <w:rFonts w:cs="Arial"/>
          <w:color w:val="auto"/>
          <w:szCs w:val="22"/>
          <w:lang w:val="en-GB"/>
        </w:rPr>
        <w:t xml:space="preserve">be done to improve upon the current standards for bits? </w:t>
      </w:r>
    </w:p>
    <w:p w:rsidR="00973024" w:rsidRPr="00E163FE" w:rsidRDefault="00973024" w:rsidP="00973024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</w:p>
    <w:p w:rsidR="00973024" w:rsidRPr="00E163FE" w:rsidRDefault="00973024" w:rsidP="00973024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  <w:r w:rsidRPr="00E163FE">
        <w:rPr>
          <w:rFonts w:cs="Arial"/>
          <w:color w:val="auto"/>
          <w:szCs w:val="22"/>
          <w:lang w:val="en-GB"/>
        </w:rPr>
        <w:t xml:space="preserve">Simple – easier </w:t>
      </w:r>
      <w:r w:rsidR="00930A67" w:rsidRPr="00E163FE">
        <w:rPr>
          <w:rFonts w:cs="Arial"/>
          <w:color w:val="auto"/>
          <w:szCs w:val="22"/>
          <w:lang w:val="en-GB"/>
        </w:rPr>
        <w:t>bit searches</w:t>
      </w:r>
      <w:r w:rsidR="00410A09" w:rsidRPr="00E163FE">
        <w:rPr>
          <w:rFonts w:cs="Arial"/>
          <w:color w:val="auto"/>
          <w:szCs w:val="22"/>
          <w:lang w:val="en-GB"/>
        </w:rPr>
        <w:t>; s</w:t>
      </w:r>
      <w:r w:rsidRPr="00E163FE">
        <w:rPr>
          <w:rFonts w:cs="Arial"/>
          <w:color w:val="auto"/>
          <w:szCs w:val="22"/>
          <w:lang w:val="en-GB"/>
        </w:rPr>
        <w:t>omething the new “Take it Easy” tool finder system makes super-easy. Coloured sleeves cle</w:t>
      </w:r>
      <w:r w:rsidR="00410A09" w:rsidRPr="00E163FE">
        <w:rPr>
          <w:rFonts w:cs="Arial"/>
          <w:color w:val="auto"/>
          <w:szCs w:val="22"/>
          <w:lang w:val="en-GB"/>
        </w:rPr>
        <w:t xml:space="preserve">arly indicate bit profiles, simplifying searches for the tip that matches your screw. For example, a </w:t>
      </w:r>
      <w:r w:rsidR="00410A09" w:rsidRPr="00E163FE">
        <w:rPr>
          <w:rFonts w:cs="Arial"/>
          <w:color w:val="auto"/>
          <w:szCs w:val="22"/>
          <w:lang w:val="en-GB"/>
        </w:rPr>
        <w:lastRenderedPageBreak/>
        <w:t xml:space="preserve">red sleeve indicates a Phillips (PH) bit. Additional stamping ensures easy differentiation between sizes. With immediate effect, all premium Wera ranges (including Impaktor, Diamond, BiTorsion and Stainless) are adopting this </w:t>
      </w:r>
      <w:r w:rsidR="00930A67" w:rsidRPr="00E163FE">
        <w:rPr>
          <w:rFonts w:cs="Arial"/>
          <w:color w:val="auto"/>
          <w:szCs w:val="22"/>
          <w:lang w:val="en-GB"/>
        </w:rPr>
        <w:t>system</w:t>
      </w:r>
      <w:r w:rsidR="00410A09" w:rsidRPr="00E163FE">
        <w:rPr>
          <w:rFonts w:cs="Arial"/>
          <w:color w:val="auto"/>
          <w:szCs w:val="22"/>
          <w:lang w:val="en-GB"/>
        </w:rPr>
        <w:t xml:space="preserve">, </w:t>
      </w:r>
      <w:r w:rsidR="00930A67" w:rsidRPr="00E163FE">
        <w:rPr>
          <w:rFonts w:cs="Arial"/>
          <w:color w:val="auto"/>
          <w:szCs w:val="22"/>
          <w:lang w:val="en-GB"/>
        </w:rPr>
        <w:t>making it</w:t>
      </w:r>
      <w:r w:rsidR="00410A09" w:rsidRPr="00E163FE">
        <w:rPr>
          <w:rFonts w:cs="Arial"/>
          <w:color w:val="auto"/>
          <w:szCs w:val="22"/>
          <w:lang w:val="en-GB"/>
        </w:rPr>
        <w:t xml:space="preserve"> easier and faster </w:t>
      </w:r>
      <w:r w:rsidR="00930A67" w:rsidRPr="00E163FE">
        <w:rPr>
          <w:rFonts w:cs="Arial"/>
          <w:color w:val="auto"/>
          <w:szCs w:val="22"/>
          <w:lang w:val="en-GB"/>
        </w:rPr>
        <w:t>to find the right tool</w:t>
      </w:r>
      <w:r w:rsidR="00410A09" w:rsidRPr="00E163FE">
        <w:rPr>
          <w:rFonts w:cs="Arial"/>
          <w:color w:val="auto"/>
          <w:szCs w:val="22"/>
          <w:lang w:val="en-GB"/>
        </w:rPr>
        <w:t>.</w:t>
      </w:r>
    </w:p>
    <w:p w:rsidR="00E163FE" w:rsidRPr="00E163FE" w:rsidRDefault="00E163FE" w:rsidP="00410A09">
      <w:pPr>
        <w:spacing w:line="360" w:lineRule="auto"/>
        <w:jc w:val="both"/>
        <w:rPr>
          <w:rFonts w:cs="Arial"/>
          <w:b/>
          <w:color w:val="auto"/>
          <w:szCs w:val="22"/>
          <w:lang w:val="en-GB"/>
        </w:rPr>
      </w:pPr>
    </w:p>
    <w:p w:rsidR="00410A09" w:rsidRPr="00E163FE" w:rsidRDefault="00410A09" w:rsidP="00410A09">
      <w:pPr>
        <w:spacing w:line="360" w:lineRule="auto"/>
        <w:jc w:val="both"/>
        <w:rPr>
          <w:rFonts w:cs="Arial"/>
          <w:b/>
          <w:color w:val="auto"/>
          <w:szCs w:val="22"/>
          <w:lang w:val="en-GB"/>
        </w:rPr>
      </w:pPr>
      <w:r w:rsidRPr="00E163FE">
        <w:rPr>
          <w:rFonts w:cs="Arial"/>
          <w:b/>
          <w:color w:val="auto"/>
          <w:szCs w:val="22"/>
          <w:lang w:val="en-GB"/>
        </w:rPr>
        <w:t xml:space="preserve">New “Take it Easy” tool finder system… </w:t>
      </w:r>
    </w:p>
    <w:p w:rsidR="00472054" w:rsidRPr="00E163FE" w:rsidRDefault="00410A09" w:rsidP="00410A09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  <w:r w:rsidRPr="00E163FE">
        <w:rPr>
          <w:rFonts w:cs="Arial"/>
          <w:color w:val="auto"/>
          <w:szCs w:val="22"/>
          <w:lang w:val="en-GB"/>
        </w:rPr>
        <w:t xml:space="preserve">But that’s not all! The product development team were on a roll –transferring the tool finder concept to other </w:t>
      </w:r>
      <w:r w:rsidR="00472054" w:rsidRPr="00E163FE">
        <w:rPr>
          <w:rFonts w:cs="Arial"/>
          <w:color w:val="auto"/>
          <w:szCs w:val="22"/>
          <w:lang w:val="en-GB"/>
        </w:rPr>
        <w:t xml:space="preserve">Wera </w:t>
      </w:r>
      <w:r w:rsidRPr="00E163FE">
        <w:rPr>
          <w:rFonts w:cs="Arial"/>
          <w:color w:val="auto"/>
          <w:szCs w:val="22"/>
          <w:lang w:val="en-GB"/>
        </w:rPr>
        <w:t xml:space="preserve">assembly tools for screws and nuts. Jaw wrenches, sockets, bit sockets and L-Keys </w:t>
      </w:r>
      <w:r w:rsidR="00472054" w:rsidRPr="00E163FE">
        <w:rPr>
          <w:rFonts w:cs="Arial"/>
          <w:color w:val="auto"/>
          <w:szCs w:val="22"/>
          <w:lang w:val="en-GB"/>
        </w:rPr>
        <w:t>ha</w:t>
      </w:r>
      <w:r w:rsidR="00930A67" w:rsidRPr="00E163FE">
        <w:rPr>
          <w:rFonts w:cs="Arial"/>
          <w:color w:val="auto"/>
          <w:szCs w:val="22"/>
          <w:lang w:val="en-GB"/>
        </w:rPr>
        <w:t xml:space="preserve">ve now </w:t>
      </w:r>
      <w:r w:rsidR="00472054" w:rsidRPr="00E163FE">
        <w:rPr>
          <w:rFonts w:cs="Arial"/>
          <w:color w:val="auto"/>
          <w:szCs w:val="22"/>
          <w:lang w:val="en-GB"/>
        </w:rPr>
        <w:t>been</w:t>
      </w:r>
      <w:r w:rsidRPr="00E163FE">
        <w:rPr>
          <w:rFonts w:cs="Arial"/>
          <w:color w:val="auto"/>
          <w:szCs w:val="22"/>
          <w:lang w:val="en-GB"/>
        </w:rPr>
        <w:t xml:space="preserve"> placed under the “Take it Easy” umbrella. </w:t>
      </w:r>
      <w:r w:rsidR="00472054" w:rsidRPr="00E163FE">
        <w:rPr>
          <w:rFonts w:cs="Arial"/>
          <w:color w:val="auto"/>
          <w:szCs w:val="22"/>
          <w:lang w:val="en-GB"/>
        </w:rPr>
        <w:t>In addition to existing size stamps</w:t>
      </w:r>
      <w:r w:rsidRPr="00E163FE">
        <w:rPr>
          <w:rFonts w:cs="Arial"/>
          <w:color w:val="auto"/>
          <w:szCs w:val="22"/>
          <w:lang w:val="en-GB"/>
        </w:rPr>
        <w:t>, jaw wrenches receive a colour</w:t>
      </w:r>
      <w:r w:rsidR="00472054" w:rsidRPr="00E163FE">
        <w:rPr>
          <w:rFonts w:cs="Arial"/>
          <w:color w:val="auto"/>
          <w:szCs w:val="22"/>
          <w:lang w:val="en-GB"/>
        </w:rPr>
        <w:t>ed</w:t>
      </w:r>
      <w:r w:rsidRPr="00E163FE">
        <w:rPr>
          <w:rFonts w:cs="Arial"/>
          <w:color w:val="auto"/>
          <w:szCs w:val="22"/>
          <w:lang w:val="en-GB"/>
        </w:rPr>
        <w:t xml:space="preserve"> bar for visual differentiation between sizes. On the sockets and bit sockets</w:t>
      </w:r>
      <w:r w:rsidR="00472054" w:rsidRPr="00E163FE">
        <w:rPr>
          <w:rFonts w:cs="Arial"/>
          <w:color w:val="auto"/>
          <w:szCs w:val="22"/>
          <w:lang w:val="en-GB"/>
        </w:rPr>
        <w:t>,</w:t>
      </w:r>
      <w:r w:rsidRPr="00E163FE">
        <w:rPr>
          <w:rFonts w:cs="Arial"/>
          <w:color w:val="auto"/>
          <w:szCs w:val="22"/>
          <w:lang w:val="en-GB"/>
        </w:rPr>
        <w:t xml:space="preserve"> an additional colour zon</w:t>
      </w:r>
      <w:r w:rsidR="00472054" w:rsidRPr="00E163FE">
        <w:rPr>
          <w:rFonts w:cs="Arial"/>
          <w:color w:val="auto"/>
          <w:szCs w:val="22"/>
          <w:lang w:val="en-GB"/>
        </w:rPr>
        <w:t xml:space="preserve">e next to the stamping clarifies their </w:t>
      </w:r>
      <w:r w:rsidRPr="00E163FE">
        <w:rPr>
          <w:rFonts w:cs="Arial"/>
          <w:color w:val="auto"/>
          <w:szCs w:val="22"/>
          <w:lang w:val="en-GB"/>
        </w:rPr>
        <w:t xml:space="preserve">size. </w:t>
      </w:r>
    </w:p>
    <w:p w:rsidR="00472054" w:rsidRPr="00E163FE" w:rsidRDefault="00472054" w:rsidP="00410A09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</w:p>
    <w:p w:rsidR="00472054" w:rsidRPr="00E163FE" w:rsidRDefault="00472054" w:rsidP="00410A09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  <w:r w:rsidRPr="00E163FE">
        <w:rPr>
          <w:rFonts w:cs="Arial"/>
          <w:color w:val="auto"/>
          <w:szCs w:val="22"/>
          <w:lang w:val="en-GB"/>
        </w:rPr>
        <w:t xml:space="preserve">To keep things as easy as possible, Wera followed a simple rule when assigning colours to </w:t>
      </w:r>
      <w:r w:rsidR="00930A67" w:rsidRPr="00E163FE">
        <w:rPr>
          <w:rFonts w:cs="Arial"/>
          <w:color w:val="auto"/>
          <w:szCs w:val="22"/>
          <w:lang w:val="en-GB"/>
        </w:rPr>
        <w:t xml:space="preserve">these </w:t>
      </w:r>
      <w:r w:rsidRPr="00E163FE">
        <w:rPr>
          <w:rFonts w:cs="Arial"/>
          <w:color w:val="auto"/>
          <w:szCs w:val="22"/>
          <w:lang w:val="en-GB"/>
        </w:rPr>
        <w:t>tools</w:t>
      </w:r>
      <w:r w:rsidR="00930A67" w:rsidRPr="00E163FE">
        <w:rPr>
          <w:rFonts w:cs="Arial"/>
          <w:color w:val="auto"/>
          <w:szCs w:val="22"/>
          <w:lang w:val="en-GB"/>
        </w:rPr>
        <w:t>,</w:t>
      </w:r>
      <w:r w:rsidRPr="00E163FE">
        <w:rPr>
          <w:rFonts w:cs="Arial"/>
          <w:color w:val="auto"/>
          <w:szCs w:val="22"/>
          <w:lang w:val="en-GB"/>
        </w:rPr>
        <w:t xml:space="preserve"> that drive hexagon head screws, socket head screws and Torx</w:t>
      </w:r>
      <w:r w:rsidRPr="00E163FE">
        <w:rPr>
          <w:rFonts w:cs="Arial"/>
          <w:color w:val="auto"/>
          <w:szCs w:val="22"/>
          <w:vertAlign w:val="superscript"/>
          <w:lang w:val="en-GB"/>
        </w:rPr>
        <w:t xml:space="preserve">® </w:t>
      </w:r>
      <w:r w:rsidRPr="00E163FE">
        <w:rPr>
          <w:rFonts w:cs="Arial"/>
          <w:color w:val="auto"/>
          <w:szCs w:val="22"/>
          <w:lang w:val="en-GB"/>
        </w:rPr>
        <w:t xml:space="preserve">screws: </w:t>
      </w:r>
      <w:r w:rsidR="00410A09" w:rsidRPr="00E163FE">
        <w:rPr>
          <w:rFonts w:cs="Arial"/>
          <w:color w:val="auto"/>
          <w:szCs w:val="22"/>
          <w:lang w:val="en-GB"/>
        </w:rPr>
        <w:t>same size</w:t>
      </w:r>
      <w:r w:rsidRPr="00E163FE">
        <w:rPr>
          <w:rFonts w:cs="Arial"/>
          <w:color w:val="auto"/>
          <w:szCs w:val="22"/>
          <w:lang w:val="en-GB"/>
        </w:rPr>
        <w:t xml:space="preserve"> - </w:t>
      </w:r>
      <w:r w:rsidR="00410A09" w:rsidRPr="00E163FE">
        <w:rPr>
          <w:rFonts w:cs="Arial"/>
          <w:color w:val="auto"/>
          <w:szCs w:val="22"/>
          <w:lang w:val="en-GB"/>
        </w:rPr>
        <w:t xml:space="preserve">same colour. </w:t>
      </w:r>
      <w:r w:rsidRPr="00E163FE">
        <w:rPr>
          <w:rFonts w:cs="Arial"/>
          <w:color w:val="auto"/>
          <w:szCs w:val="22"/>
          <w:lang w:val="en-GB"/>
        </w:rPr>
        <w:t>For example, for jaw wrenches and sockets, green symbolises a width across flats of 13</w:t>
      </w:r>
      <w:r w:rsidR="00F05980">
        <w:rPr>
          <w:rFonts w:cs="Arial"/>
          <w:color w:val="auto"/>
          <w:szCs w:val="22"/>
          <w:lang w:val="en-GB"/>
        </w:rPr>
        <w:t> </w:t>
      </w:r>
      <w:r w:rsidRPr="00E163FE">
        <w:rPr>
          <w:rFonts w:cs="Arial"/>
          <w:color w:val="auto"/>
          <w:szCs w:val="22"/>
          <w:lang w:val="en-GB"/>
        </w:rPr>
        <w:t xml:space="preserve">mm. As a result, the size of each tool can clearly be seen at a glance. </w:t>
      </w:r>
    </w:p>
    <w:p w:rsidR="00B34CBC" w:rsidRPr="00E163FE" w:rsidRDefault="00B34CBC" w:rsidP="00804E8C">
      <w:pPr>
        <w:spacing w:line="360" w:lineRule="auto"/>
        <w:jc w:val="both"/>
        <w:rPr>
          <w:rFonts w:cs="Arial"/>
          <w:color w:val="auto"/>
          <w:szCs w:val="22"/>
          <w:lang w:val="en-GB"/>
        </w:rPr>
      </w:pPr>
    </w:p>
    <w:p w:rsidR="001B0F0D" w:rsidRPr="00805F4C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r w:rsidRPr="00805F4C">
        <w:rPr>
          <w:rFonts w:eastAsia="Verdana" w:cs="Arial"/>
          <w:snapToGrid w:val="0"/>
          <w:color w:val="auto"/>
          <w:szCs w:val="22"/>
        </w:rPr>
        <w:t xml:space="preserve">More information: </w:t>
      </w:r>
    </w:p>
    <w:p w:rsidR="001B0F0D" w:rsidRPr="00805F4C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r w:rsidRPr="00805F4C">
        <w:rPr>
          <w:rFonts w:eastAsia="Verdana" w:cs="Arial"/>
          <w:snapToGrid w:val="0"/>
          <w:color w:val="auto"/>
          <w:szCs w:val="22"/>
        </w:rPr>
        <w:t>Wera Werk Hermann Werner GmbH &amp; Co. KG</w:t>
      </w:r>
    </w:p>
    <w:p w:rsidR="001B0F0D" w:rsidRPr="00E163FE" w:rsidRDefault="001B0F0D" w:rsidP="001917F6">
      <w:pPr>
        <w:outlineLvl w:val="0"/>
        <w:rPr>
          <w:rFonts w:eastAsia="Verdana" w:cs="Arial"/>
          <w:snapToGrid w:val="0"/>
          <w:color w:val="auto"/>
          <w:szCs w:val="22"/>
        </w:rPr>
      </w:pPr>
      <w:r w:rsidRPr="00E163FE">
        <w:rPr>
          <w:rFonts w:eastAsia="Verdana" w:cs="Arial"/>
          <w:snapToGrid w:val="0"/>
          <w:color w:val="auto"/>
          <w:szCs w:val="22"/>
        </w:rPr>
        <w:t>Korzerter Straße 21-25, 42349 Wuppertal / Germany</w:t>
      </w:r>
    </w:p>
    <w:p w:rsidR="001B0F0D" w:rsidRPr="00805F4C" w:rsidRDefault="001B0F0D" w:rsidP="001917F6">
      <w:pPr>
        <w:outlineLvl w:val="0"/>
        <w:rPr>
          <w:rFonts w:eastAsia="Verdana" w:cs="Arial"/>
          <w:snapToGrid w:val="0"/>
          <w:color w:val="auto"/>
          <w:szCs w:val="22"/>
          <w:lang w:val="en-US"/>
        </w:rPr>
      </w:pPr>
      <w:r w:rsidRPr="00805F4C">
        <w:rPr>
          <w:rFonts w:eastAsia="Verdana" w:cs="Arial"/>
          <w:snapToGrid w:val="0"/>
          <w:color w:val="auto"/>
          <w:szCs w:val="22"/>
          <w:lang w:val="en-US"/>
        </w:rPr>
        <w:t xml:space="preserve">Phone: +49 (0)2 02 / 40 45 </w:t>
      </w:r>
      <w:r w:rsidR="00C16A39" w:rsidRPr="00805F4C">
        <w:rPr>
          <w:rFonts w:eastAsia="Verdana" w:cs="Arial"/>
          <w:snapToGrid w:val="0"/>
          <w:color w:val="auto"/>
          <w:szCs w:val="22"/>
          <w:lang w:val="en-US"/>
        </w:rPr>
        <w:t>322</w:t>
      </w:r>
      <w:r w:rsidRPr="00805F4C">
        <w:rPr>
          <w:rFonts w:eastAsia="Verdana" w:cs="Arial"/>
          <w:snapToGrid w:val="0"/>
          <w:color w:val="auto"/>
          <w:szCs w:val="22"/>
          <w:lang w:val="en-US"/>
        </w:rPr>
        <w:t>, Fax: 40 36 34</w:t>
      </w:r>
    </w:p>
    <w:p w:rsidR="001B0F0D" w:rsidRPr="00805F4C" w:rsidRDefault="001B0F0D" w:rsidP="001917F6">
      <w:pPr>
        <w:outlineLvl w:val="0"/>
        <w:rPr>
          <w:rFonts w:eastAsia="Verdana" w:cs="Arial"/>
          <w:snapToGrid w:val="0"/>
          <w:color w:val="auto"/>
          <w:szCs w:val="22"/>
          <w:lang w:val="en-US"/>
        </w:rPr>
      </w:pPr>
      <w:r w:rsidRPr="00805F4C">
        <w:rPr>
          <w:rFonts w:eastAsia="Verdana" w:cs="Arial"/>
          <w:snapToGrid w:val="0"/>
          <w:color w:val="auto"/>
          <w:szCs w:val="22"/>
          <w:lang w:val="en-US"/>
        </w:rPr>
        <w:t xml:space="preserve">e-Mail: info@wera.de, Internet: </w:t>
      </w:r>
      <w:hyperlink r:id="rId9" w:history="1">
        <w:r w:rsidR="00472054" w:rsidRPr="00805F4C">
          <w:rPr>
            <w:rStyle w:val="Hyperlink"/>
            <w:rFonts w:eastAsia="Verdana" w:cs="Arial"/>
            <w:snapToGrid w:val="0"/>
            <w:color w:val="auto"/>
            <w:szCs w:val="22"/>
            <w:lang w:val="en-US"/>
          </w:rPr>
          <w:t>www.wera.de</w:t>
        </w:r>
      </w:hyperlink>
    </w:p>
    <w:p w:rsidR="00F05980" w:rsidRDefault="00F05980" w:rsidP="00472054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</w:p>
    <w:p w:rsidR="00472054" w:rsidRPr="00E163FE" w:rsidRDefault="00472054" w:rsidP="00472054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E163FE">
        <w:rPr>
          <w:rFonts w:eastAsia="Verdana" w:cs="Arial"/>
          <w:snapToGrid w:val="0"/>
          <w:color w:val="auto"/>
          <w:szCs w:val="22"/>
          <w:lang w:val="en-GB"/>
        </w:rPr>
        <w:t>Wera Tools (UK) Ltd</w:t>
      </w:r>
    </w:p>
    <w:p w:rsidR="00472054" w:rsidRPr="00E163FE" w:rsidRDefault="00472054" w:rsidP="00472054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E163FE">
        <w:rPr>
          <w:rFonts w:eastAsia="Verdana" w:cs="Arial"/>
          <w:snapToGrid w:val="0"/>
          <w:color w:val="auto"/>
          <w:szCs w:val="22"/>
          <w:lang w:val="en-GB"/>
        </w:rPr>
        <w:t xml:space="preserve">Units 1-2 McGregors Way, Turnoaks Business Park, </w:t>
      </w:r>
    </w:p>
    <w:p w:rsidR="00472054" w:rsidRPr="00E163FE" w:rsidRDefault="00472054" w:rsidP="00472054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E163FE">
        <w:rPr>
          <w:rFonts w:eastAsia="Verdana" w:cs="Arial"/>
          <w:snapToGrid w:val="0"/>
          <w:color w:val="auto"/>
          <w:szCs w:val="22"/>
          <w:lang w:val="en-GB"/>
        </w:rPr>
        <w:t>Chesterfield. S40 2WB</w:t>
      </w:r>
    </w:p>
    <w:p w:rsidR="00472054" w:rsidRPr="00E163FE" w:rsidRDefault="00472054" w:rsidP="00472054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E163FE">
        <w:rPr>
          <w:rFonts w:eastAsia="Verdana" w:cs="Arial"/>
          <w:snapToGrid w:val="0"/>
          <w:color w:val="auto"/>
          <w:szCs w:val="22"/>
          <w:lang w:val="en-GB"/>
        </w:rPr>
        <w:t xml:space="preserve">Tel: 01246 277756 </w:t>
      </w:r>
      <w:r w:rsidRPr="00E163FE">
        <w:rPr>
          <w:rFonts w:eastAsia="Verdana" w:cs="Arial"/>
          <w:snapToGrid w:val="0"/>
          <w:color w:val="auto"/>
          <w:szCs w:val="22"/>
          <w:lang w:val="en-GB"/>
        </w:rPr>
        <w:tab/>
        <w:t>Fax: 01246 273335</w:t>
      </w:r>
    </w:p>
    <w:p w:rsidR="00472054" w:rsidRPr="00E163FE" w:rsidRDefault="00472054" w:rsidP="00472054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E163FE">
        <w:rPr>
          <w:rFonts w:eastAsia="Verdana" w:cs="Arial"/>
          <w:snapToGrid w:val="0"/>
          <w:color w:val="auto"/>
          <w:szCs w:val="22"/>
          <w:lang w:val="en-GB"/>
        </w:rPr>
        <w:t xml:space="preserve">email: </w:t>
      </w:r>
      <w:hyperlink r:id="rId10" w:history="1">
        <w:r w:rsidRPr="00E163FE">
          <w:rPr>
            <w:rStyle w:val="Hyperlink"/>
            <w:rFonts w:eastAsia="Verdana" w:cs="Arial"/>
            <w:snapToGrid w:val="0"/>
            <w:color w:val="auto"/>
            <w:szCs w:val="22"/>
            <w:lang w:val="en-GB"/>
          </w:rPr>
          <w:t>queries@wera-tools.co.uk</w:t>
        </w:r>
      </w:hyperlink>
      <w:r w:rsidRPr="00E163FE">
        <w:rPr>
          <w:rFonts w:eastAsia="Verdana" w:cs="Arial"/>
          <w:snapToGrid w:val="0"/>
          <w:color w:val="auto"/>
          <w:szCs w:val="22"/>
          <w:lang w:val="en-GB"/>
        </w:rPr>
        <w:tab/>
        <w:t xml:space="preserve">web: </w:t>
      </w:r>
      <w:hyperlink r:id="rId11" w:history="1">
        <w:r w:rsidRPr="00E163FE">
          <w:rPr>
            <w:rStyle w:val="Hyperlink"/>
            <w:rFonts w:eastAsia="Verdana" w:cs="Arial"/>
            <w:snapToGrid w:val="0"/>
            <w:color w:val="auto"/>
            <w:szCs w:val="22"/>
            <w:lang w:val="en-GB"/>
          </w:rPr>
          <w:t>www.wera-tools.co.uk</w:t>
        </w:r>
      </w:hyperlink>
    </w:p>
    <w:p w:rsidR="00472054" w:rsidRPr="00E163FE" w:rsidRDefault="00472054" w:rsidP="00472054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  <w:r w:rsidRPr="00E163FE">
        <w:rPr>
          <w:rFonts w:eastAsia="Verdana" w:cs="Arial"/>
          <w:snapToGrid w:val="0"/>
          <w:color w:val="auto"/>
          <w:szCs w:val="22"/>
          <w:lang w:val="en-GB"/>
        </w:rPr>
        <w:t>Search @WeraToolsUK on Social Media</w:t>
      </w:r>
    </w:p>
    <w:p w:rsidR="00472054" w:rsidRPr="001917F6" w:rsidRDefault="00472054" w:rsidP="001917F6">
      <w:pPr>
        <w:outlineLvl w:val="0"/>
        <w:rPr>
          <w:rFonts w:eastAsia="Verdana" w:cs="Arial"/>
          <w:snapToGrid w:val="0"/>
          <w:color w:val="auto"/>
          <w:szCs w:val="22"/>
          <w:lang w:val="en-GB"/>
        </w:rPr>
      </w:pPr>
    </w:p>
    <w:p w:rsidR="001B0F0D" w:rsidRPr="001917F6" w:rsidRDefault="001B0F0D" w:rsidP="00614D05">
      <w:pPr>
        <w:jc w:val="right"/>
        <w:outlineLvl w:val="0"/>
        <w:rPr>
          <w:rFonts w:eastAsia="Verdana" w:cs="Arial"/>
          <w:snapToGrid w:val="0"/>
          <w:color w:val="auto"/>
          <w:szCs w:val="22"/>
          <w:lang w:val="en-GB"/>
        </w:rPr>
      </w:pPr>
    </w:p>
    <w:p w:rsidR="00B34CBC" w:rsidRPr="001917F6" w:rsidRDefault="001B0F0D" w:rsidP="00614D05">
      <w:pPr>
        <w:jc w:val="right"/>
        <w:outlineLvl w:val="0"/>
        <w:rPr>
          <w:rFonts w:cs="Arial"/>
          <w:color w:val="auto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Cs w:val="22"/>
          <w:lang w:val="en-GB"/>
        </w:rPr>
        <w:t>TECHNO PRESS</w:t>
      </w:r>
    </w:p>
    <w:p w:rsidR="00B34CBC" w:rsidRPr="001917F6" w:rsidRDefault="00614D05" w:rsidP="00E96009">
      <w:pPr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cs="Arial"/>
          <w:b/>
          <w:szCs w:val="22"/>
          <w:lang w:val="en-GB"/>
        </w:rPr>
        <w:br w:type="page"/>
      </w:r>
      <w:r w:rsidR="001B0F0D" w:rsidRPr="001917F6">
        <w:rPr>
          <w:rFonts w:eastAsia="Verdana" w:cs="Arial"/>
          <w:b/>
          <w:snapToGrid w:val="0"/>
          <w:color w:val="auto"/>
          <w:szCs w:val="22"/>
          <w:lang w:val="en-GB"/>
        </w:rPr>
        <w:lastRenderedPageBreak/>
        <w:t>Captions:</w:t>
      </w:r>
    </w:p>
    <w:p w:rsidR="00B34CBC" w:rsidRPr="001917F6" w:rsidRDefault="00B34CBC" w:rsidP="00E96009">
      <w:pPr>
        <w:spacing w:line="360" w:lineRule="auto"/>
        <w:jc w:val="both"/>
        <w:rPr>
          <w:rFonts w:cs="Arial"/>
          <w:szCs w:val="22"/>
          <w:lang w:val="en-GB"/>
        </w:rPr>
      </w:pPr>
    </w:p>
    <w:p w:rsidR="00B34CBC" w:rsidRPr="001917F6" w:rsidRDefault="00F05980" w:rsidP="00E96009">
      <w:pPr>
        <w:spacing w:line="360" w:lineRule="auto"/>
        <w:jc w:val="both"/>
        <w:rPr>
          <w:rFonts w:cs="Arial"/>
          <w:i/>
          <w:szCs w:val="22"/>
          <w:lang w:val="en-GB"/>
        </w:rPr>
      </w:pPr>
      <w:r w:rsidRPr="00F05980">
        <w:rPr>
          <w:rFonts w:cs="Arial"/>
          <w:i/>
          <w:szCs w:val="22"/>
          <w:lang w:val="en-GB"/>
        </w:rPr>
        <w:t>01_take_it_easy_bits</w:t>
      </w:r>
    </w:p>
    <w:p w:rsidR="00B34CBC" w:rsidRPr="001917F6" w:rsidRDefault="001422A3" w:rsidP="00E96009">
      <w:pPr>
        <w:spacing w:line="360" w:lineRule="auto"/>
        <w:jc w:val="both"/>
        <w:rPr>
          <w:rFonts w:cs="Arial"/>
          <w:szCs w:val="22"/>
          <w:lang w:val="en-GB"/>
        </w:rPr>
      </w:pPr>
      <w:r>
        <w:rPr>
          <w:rFonts w:cs="Arial"/>
          <w:noProof/>
          <w:szCs w:val="22"/>
        </w:rPr>
        <w:drawing>
          <wp:inline distT="0" distB="0" distL="0" distR="0">
            <wp:extent cx="2524125" cy="2419350"/>
            <wp:effectExtent l="0" t="0" r="0" b="0"/>
            <wp:docPr id="5" name="Bild 5" descr="K:\Wera\Messen\Internationale Eisenwarenmesse 2016\Pressemappe EN\01_Take it easy\01_take_it_easy_b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Wera\Messen\Internationale Eisenwarenmesse 2016\Pressemappe EN\01_Take it easy\01_take_it_easy_bi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BC" w:rsidRPr="001917F6" w:rsidRDefault="00726F43" w:rsidP="00E96009">
      <w:pPr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cs="Arial"/>
          <w:szCs w:val="22"/>
          <w:lang w:val="en-GB"/>
        </w:rPr>
        <w:t>The Wera "</w:t>
      </w:r>
      <w:r w:rsidR="00AE6778" w:rsidRPr="001917F6">
        <w:rPr>
          <w:rFonts w:cs="Arial"/>
          <w:szCs w:val="22"/>
          <w:lang w:val="en-GB"/>
        </w:rPr>
        <w:t>Take it E</w:t>
      </w:r>
      <w:r w:rsidR="00B34CBC" w:rsidRPr="001917F6">
        <w:rPr>
          <w:rFonts w:cs="Arial"/>
          <w:szCs w:val="22"/>
          <w:lang w:val="en-GB"/>
        </w:rPr>
        <w:t>asy</w:t>
      </w:r>
      <w:r w:rsidRPr="001917F6">
        <w:rPr>
          <w:rFonts w:cs="Arial"/>
          <w:szCs w:val="22"/>
          <w:lang w:val="en-GB"/>
        </w:rPr>
        <w:t>"</w:t>
      </w:r>
      <w:r w:rsidR="00B34CBC" w:rsidRPr="001917F6">
        <w:rPr>
          <w:rFonts w:cs="Arial"/>
          <w:szCs w:val="22"/>
          <w:lang w:val="en-GB"/>
        </w:rPr>
        <w:t xml:space="preserve"> </w:t>
      </w:r>
      <w:r w:rsidRPr="001917F6">
        <w:rPr>
          <w:rFonts w:cs="Arial"/>
          <w:szCs w:val="22"/>
          <w:lang w:val="en-GB"/>
        </w:rPr>
        <w:t xml:space="preserve">tool finder allocates bits to a certain profile by means of coloured sleeves. Additional size stamping serves to differentiate between the profiles. </w:t>
      </w:r>
      <w:r w:rsidR="00AE6778" w:rsidRPr="001917F6">
        <w:rPr>
          <w:rFonts w:cs="Arial"/>
          <w:szCs w:val="22"/>
          <w:lang w:val="en-GB"/>
        </w:rPr>
        <w:t>This makes it even faster and easier to find the matching bit</w:t>
      </w:r>
      <w:r w:rsidR="00B34CBC" w:rsidRPr="001917F6">
        <w:rPr>
          <w:rFonts w:cs="Arial"/>
          <w:szCs w:val="22"/>
          <w:lang w:val="en-GB"/>
        </w:rPr>
        <w:t xml:space="preserve">. </w:t>
      </w:r>
    </w:p>
    <w:p w:rsidR="00B34CBC" w:rsidRPr="001917F6" w:rsidRDefault="00B34CBC" w:rsidP="00E96009">
      <w:pPr>
        <w:spacing w:line="360" w:lineRule="auto"/>
        <w:jc w:val="both"/>
        <w:rPr>
          <w:rFonts w:cs="Arial"/>
          <w:szCs w:val="22"/>
          <w:lang w:val="en-GB"/>
        </w:rPr>
      </w:pPr>
    </w:p>
    <w:p w:rsidR="00B34CBC" w:rsidRPr="001917F6" w:rsidRDefault="00B34CBC" w:rsidP="00E96009">
      <w:pPr>
        <w:spacing w:line="360" w:lineRule="auto"/>
        <w:jc w:val="both"/>
        <w:rPr>
          <w:rFonts w:cs="Arial"/>
          <w:i/>
          <w:szCs w:val="22"/>
          <w:lang w:val="en-GB"/>
        </w:rPr>
      </w:pPr>
      <w:r w:rsidRPr="001917F6">
        <w:rPr>
          <w:rFonts w:cs="Arial"/>
          <w:i/>
          <w:szCs w:val="22"/>
          <w:lang w:val="en-GB"/>
        </w:rPr>
        <w:t>02_Take_it_easy_</w:t>
      </w:r>
      <w:r w:rsidR="00AE6778" w:rsidRPr="001917F6">
        <w:rPr>
          <w:rFonts w:cs="Arial"/>
          <w:i/>
          <w:szCs w:val="22"/>
          <w:lang w:val="en-GB"/>
        </w:rPr>
        <w:t>hexagon head</w:t>
      </w:r>
      <w:r w:rsidRPr="001917F6">
        <w:rPr>
          <w:rFonts w:cs="Arial"/>
          <w:i/>
          <w:szCs w:val="22"/>
          <w:lang w:val="en-GB"/>
        </w:rPr>
        <w:t>_gr</w:t>
      </w:r>
      <w:r w:rsidR="00AE6778" w:rsidRPr="001917F6">
        <w:rPr>
          <w:rFonts w:cs="Arial"/>
          <w:i/>
          <w:szCs w:val="22"/>
          <w:lang w:val="en-GB"/>
        </w:rPr>
        <w:t>ey</w:t>
      </w:r>
    </w:p>
    <w:p w:rsidR="00B34CBC" w:rsidRPr="001917F6" w:rsidRDefault="001422A3" w:rsidP="00E96009">
      <w:pPr>
        <w:spacing w:line="360" w:lineRule="auto"/>
        <w:jc w:val="both"/>
        <w:rPr>
          <w:rFonts w:cs="Arial"/>
          <w:szCs w:val="22"/>
          <w:lang w:val="en-GB"/>
        </w:rPr>
      </w:pPr>
      <w:r>
        <w:rPr>
          <w:rFonts w:cs="Arial"/>
          <w:noProof/>
          <w:szCs w:val="22"/>
        </w:rPr>
        <w:drawing>
          <wp:inline distT="0" distB="0" distL="0" distR="0">
            <wp:extent cx="2524125" cy="2524125"/>
            <wp:effectExtent l="0" t="0" r="0" b="0"/>
            <wp:docPr id="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BC" w:rsidRPr="001917F6" w:rsidRDefault="00AE6778" w:rsidP="00E96009">
      <w:pPr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cs="Arial"/>
          <w:szCs w:val="22"/>
          <w:lang w:val="en-GB"/>
        </w:rPr>
        <w:t>The "Take it Easy" tool finder colour coding has also been transferred to jaw wrenches, sockets, bit sockets a</w:t>
      </w:r>
      <w:r w:rsidR="00B34CBC" w:rsidRPr="001917F6">
        <w:rPr>
          <w:rFonts w:cs="Arial"/>
          <w:szCs w:val="22"/>
          <w:lang w:val="en-GB"/>
        </w:rPr>
        <w:t xml:space="preserve">nd </w:t>
      </w:r>
      <w:r w:rsidRPr="001917F6">
        <w:rPr>
          <w:rFonts w:cs="Arial"/>
          <w:szCs w:val="22"/>
          <w:lang w:val="en-GB"/>
        </w:rPr>
        <w:t>offset screwdrivers</w:t>
      </w:r>
      <w:r w:rsidR="00B34CBC" w:rsidRPr="001917F6">
        <w:rPr>
          <w:rFonts w:cs="Arial"/>
          <w:szCs w:val="22"/>
          <w:lang w:val="en-GB"/>
        </w:rPr>
        <w:t xml:space="preserve">. </w:t>
      </w:r>
      <w:r w:rsidR="008A19A7" w:rsidRPr="001917F6">
        <w:rPr>
          <w:rFonts w:cs="Arial"/>
          <w:szCs w:val="22"/>
          <w:lang w:val="en-GB"/>
        </w:rPr>
        <w:t xml:space="preserve">The green marking is easy to see and in this case stands for a width across flats of </w:t>
      </w:r>
      <w:r w:rsidR="00B34CBC" w:rsidRPr="001917F6">
        <w:rPr>
          <w:rFonts w:cs="Arial"/>
          <w:szCs w:val="22"/>
          <w:lang w:val="en-GB"/>
        </w:rPr>
        <w:t>13 mm.</w:t>
      </w:r>
    </w:p>
    <w:p w:rsidR="00B34CBC" w:rsidRPr="001917F6" w:rsidRDefault="00B34CBC" w:rsidP="00E96009">
      <w:pPr>
        <w:spacing w:line="360" w:lineRule="auto"/>
        <w:jc w:val="both"/>
        <w:rPr>
          <w:rFonts w:cs="Arial"/>
          <w:szCs w:val="22"/>
          <w:lang w:val="en-GB"/>
        </w:rPr>
      </w:pPr>
    </w:p>
    <w:p w:rsidR="00B34CBC" w:rsidRPr="001917F6" w:rsidRDefault="001B0F0D" w:rsidP="00E96009">
      <w:pPr>
        <w:spacing w:line="360" w:lineRule="auto"/>
        <w:jc w:val="both"/>
        <w:rPr>
          <w:rFonts w:cs="Arial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Cs w:val="22"/>
          <w:lang w:val="en-GB"/>
        </w:rPr>
        <w:t>Pictures: Wera Werk Hermann Werner GmbH &amp; Co. KG</w:t>
      </w:r>
    </w:p>
    <w:p w:rsidR="00B34CBC" w:rsidRPr="001917F6" w:rsidRDefault="00B34CBC" w:rsidP="009B1591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cs="Arial"/>
          <w:bCs/>
          <w:color w:val="auto"/>
          <w:sz w:val="22"/>
          <w:szCs w:val="22"/>
          <w:lang w:val="en-GB"/>
        </w:rPr>
      </w:pPr>
    </w:p>
    <w:p w:rsidR="00B34CBC" w:rsidRPr="001917F6" w:rsidRDefault="00B34CBC" w:rsidP="007643AA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bCs/>
          <w:color w:val="auto"/>
          <w:sz w:val="22"/>
          <w:szCs w:val="22"/>
          <w:lang w:val="en-GB"/>
        </w:rPr>
      </w:pPr>
    </w:p>
    <w:p w:rsidR="00B34CBC" w:rsidRPr="001917F6" w:rsidRDefault="00B34CBC" w:rsidP="007643AA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bCs/>
          <w:color w:val="auto"/>
          <w:sz w:val="22"/>
          <w:szCs w:val="22"/>
          <w:lang w:val="en-GB"/>
        </w:rPr>
      </w:pPr>
    </w:p>
    <w:p w:rsidR="00B34CBC" w:rsidRPr="001917F6" w:rsidRDefault="001B0F0D" w:rsidP="007B294F">
      <w:pPr>
        <w:pStyle w:val="Kopfzeile"/>
        <w:tabs>
          <w:tab w:val="clear" w:pos="4536"/>
          <w:tab w:val="clear" w:pos="9072"/>
        </w:tabs>
        <w:outlineLvl w:val="0"/>
        <w:rPr>
          <w:rFonts w:cs="Arial"/>
          <w:b/>
          <w:bCs/>
          <w:color w:val="auto"/>
          <w:sz w:val="22"/>
          <w:szCs w:val="22"/>
          <w:lang w:val="en-GB"/>
        </w:rPr>
      </w:pPr>
      <w:r w:rsidRPr="001917F6">
        <w:rPr>
          <w:rFonts w:eastAsia="Verdana" w:cs="Arial"/>
          <w:b/>
          <w:bCs/>
          <w:snapToGrid w:val="0"/>
          <w:color w:val="auto"/>
          <w:sz w:val="22"/>
          <w:szCs w:val="22"/>
          <w:lang w:val="en-GB" w:eastAsia="de-DE"/>
        </w:rPr>
        <w:t xml:space="preserve">Press contact: </w:t>
      </w:r>
    </w:p>
    <w:p w:rsidR="00B34CBC" w:rsidRPr="001917F6" w:rsidRDefault="00B34CBC">
      <w:pPr>
        <w:pStyle w:val="Kopfzeile"/>
        <w:tabs>
          <w:tab w:val="clear" w:pos="4536"/>
          <w:tab w:val="clear" w:pos="9072"/>
        </w:tabs>
        <w:spacing w:line="60" w:lineRule="exact"/>
        <w:rPr>
          <w:rFonts w:cs="Arial"/>
          <w:b/>
          <w:bCs/>
          <w:color w:val="auto"/>
          <w:sz w:val="22"/>
          <w:szCs w:val="22"/>
          <w:lang w:val="en-GB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544"/>
      </w:tblGrid>
      <w:tr w:rsidR="00B34CBC" w:rsidRPr="001917F6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1B0F0D" w:rsidRPr="001917F6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Wera Werk</w:t>
            </w:r>
          </w:p>
          <w:p w:rsidR="001B0F0D" w:rsidRPr="001917F6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Hermann Werner GmbH &amp; Co. KG</w:t>
            </w:r>
          </w:p>
          <w:p w:rsidR="001B0F0D" w:rsidRPr="00805F4C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US" w:eastAsia="de-DE"/>
              </w:rPr>
            </w:pPr>
            <w:r w:rsidRPr="00805F4C">
              <w:rPr>
                <w:rFonts w:eastAsia="Verdana" w:cs="Arial"/>
                <w:snapToGrid w:val="0"/>
                <w:color w:val="auto"/>
                <w:sz w:val="22"/>
                <w:szCs w:val="22"/>
                <w:lang w:val="en-US" w:eastAsia="de-DE"/>
              </w:rPr>
              <w:t>Detlef Seyfarth</w:t>
            </w:r>
          </w:p>
          <w:p w:rsidR="001B0F0D" w:rsidRPr="00E163FE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E163FE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Korzerter Straße 21-25</w:t>
            </w:r>
          </w:p>
          <w:p w:rsidR="001B0F0D" w:rsidRPr="00E163FE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E163FE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42349 Wuppertal / Germany</w:t>
            </w:r>
          </w:p>
          <w:p w:rsidR="001B0F0D" w:rsidRPr="00805F4C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805F4C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 xml:space="preserve">Phone:  +49 (0)2 02 / 40 45 </w:t>
            </w:r>
            <w:r w:rsidR="00C16A39" w:rsidRPr="00805F4C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322</w:t>
            </w:r>
          </w:p>
          <w:p w:rsidR="001B0F0D" w:rsidRPr="00805F4C" w:rsidRDefault="001B0F0D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805F4C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Fax:        +49 (0)2 02 / 40 36 34</w:t>
            </w:r>
          </w:p>
          <w:p w:rsidR="00B34CBC" w:rsidRPr="00805F4C" w:rsidRDefault="001B0F0D">
            <w:pPr>
              <w:pStyle w:val="Kopfzeile"/>
              <w:rPr>
                <w:rFonts w:cs="Arial"/>
                <w:color w:val="auto"/>
                <w:sz w:val="22"/>
                <w:szCs w:val="22"/>
                <w:lang w:val="de-DE" w:eastAsia="de-DE"/>
              </w:rPr>
            </w:pPr>
            <w:r w:rsidRPr="00805F4C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e-Mail:    info@wera.de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B0F0D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TECHNO PRESS</w:t>
            </w:r>
          </w:p>
          <w:p w:rsidR="00882413" w:rsidRPr="009774BD" w:rsidRDefault="00882413" w:rsidP="00882413">
            <w:pPr>
              <w:pStyle w:val="Kopfzeile"/>
              <w:rPr>
                <w:rFonts w:eastAsia="Verdana" w:cs="Arial"/>
                <w:snapToGrid w:val="0"/>
                <w:color w:val="auto"/>
                <w:sz w:val="22"/>
                <w:szCs w:val="22"/>
                <w:lang w:val="en-GB"/>
              </w:rPr>
            </w:pP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/>
              </w:rPr>
              <w:t>Presseinformationsdienst</w:t>
            </w:r>
          </w:p>
          <w:p w:rsidR="001B0F0D" w:rsidRPr="001917F6" w:rsidRDefault="00882413" w:rsidP="00882413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(</w:t>
            </w:r>
            <w:r w:rsidRPr="009774BD">
              <w:rPr>
                <w:rFonts w:eastAsia="Verdana" w:cs="Arial"/>
                <w:i/>
                <w:snapToGrid w:val="0"/>
                <w:color w:val="auto"/>
                <w:sz w:val="22"/>
                <w:szCs w:val="22"/>
                <w:lang w:val="en-GB" w:eastAsia="de-DE"/>
              </w:rPr>
              <w:t>Press Information Service</w:t>
            </w:r>
            <w:r w:rsidRPr="009774BD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)</w:t>
            </w:r>
          </w:p>
          <w:p w:rsidR="001B0F0D" w:rsidRPr="00E163FE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E163FE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Wolfgang D. Riedel</w:t>
            </w:r>
          </w:p>
          <w:p w:rsidR="001B0F0D" w:rsidRPr="00E163FE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</w:pPr>
            <w:r w:rsidRPr="00E163FE">
              <w:rPr>
                <w:rFonts w:eastAsia="Verdana" w:cs="Arial"/>
                <w:snapToGrid w:val="0"/>
                <w:color w:val="auto"/>
                <w:sz w:val="22"/>
                <w:szCs w:val="22"/>
                <w:lang w:val="de-DE" w:eastAsia="de-DE"/>
              </w:rPr>
              <w:t>P. O. Box 10 04 49</w:t>
            </w:r>
          </w:p>
          <w:p w:rsidR="001B0F0D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42004 Wuppertal / Germany</w:t>
            </w:r>
          </w:p>
          <w:p w:rsidR="001B0F0D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Phone:  +49 (0)2 02 / 9 70 10 0</w:t>
            </w:r>
          </w:p>
          <w:p w:rsidR="001B0F0D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Fax:        +49 (0)2 02 / 9 70 10 50</w:t>
            </w:r>
          </w:p>
          <w:p w:rsidR="00B34CBC" w:rsidRPr="001917F6" w:rsidRDefault="001B0F0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auto"/>
                <w:sz w:val="22"/>
                <w:szCs w:val="22"/>
                <w:lang w:val="en-GB" w:eastAsia="de-DE"/>
              </w:rPr>
            </w:pPr>
            <w:r w:rsidRPr="001917F6">
              <w:rPr>
                <w:rFonts w:eastAsia="Verdana" w:cs="Arial"/>
                <w:snapToGrid w:val="0"/>
                <w:color w:val="auto"/>
                <w:sz w:val="22"/>
                <w:szCs w:val="22"/>
                <w:lang w:val="en-GB" w:eastAsia="de-DE"/>
              </w:rPr>
              <w:t>e-Mail:    info@technopress.de</w:t>
            </w:r>
          </w:p>
        </w:tc>
      </w:tr>
    </w:tbl>
    <w:p w:rsidR="00B34CBC" w:rsidRPr="001917F6" w:rsidRDefault="001B0F0D" w:rsidP="009522A8">
      <w:pPr>
        <w:pStyle w:val="Kopfzeile"/>
        <w:tabs>
          <w:tab w:val="clear" w:pos="4536"/>
          <w:tab w:val="clear" w:pos="9072"/>
        </w:tabs>
        <w:rPr>
          <w:rFonts w:cs="Arial"/>
          <w:b/>
          <w:bCs/>
          <w:color w:val="auto"/>
          <w:sz w:val="22"/>
          <w:szCs w:val="22"/>
          <w:lang w:val="en-GB"/>
        </w:rPr>
      </w:pPr>
      <w:r w:rsidRPr="001917F6">
        <w:rPr>
          <w:rFonts w:eastAsia="Verdana" w:cs="Arial"/>
          <w:snapToGrid w:val="0"/>
          <w:color w:val="auto"/>
          <w:sz w:val="22"/>
          <w:szCs w:val="22"/>
          <w:lang w:val="en-GB" w:eastAsia="de-DE"/>
        </w:rPr>
        <w:t>Released for printout, copy requested</w:t>
      </w:r>
    </w:p>
    <w:p w:rsidR="00181174" w:rsidRPr="001917F6" w:rsidRDefault="00181174" w:rsidP="009522A8">
      <w:pPr>
        <w:pStyle w:val="Kopfzeile"/>
        <w:tabs>
          <w:tab w:val="clear" w:pos="4536"/>
          <w:tab w:val="clear" w:pos="9072"/>
        </w:tabs>
        <w:rPr>
          <w:rFonts w:cs="Arial"/>
          <w:b/>
          <w:bCs/>
          <w:color w:val="auto"/>
          <w:sz w:val="22"/>
          <w:szCs w:val="22"/>
          <w:lang w:val="en-GB"/>
        </w:rPr>
      </w:pPr>
    </w:p>
    <w:sectPr w:rsidR="00181174" w:rsidRPr="001917F6" w:rsidSect="0037097C">
      <w:footerReference w:type="default" r:id="rId14"/>
      <w:footerReference w:type="first" r:id="rId15"/>
      <w:pgSz w:w="11907" w:h="16840" w:code="9"/>
      <w:pgMar w:top="1418" w:right="3487" w:bottom="1418" w:left="1077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63" w:rsidRDefault="006C5263">
      <w:r>
        <w:separator/>
      </w:r>
    </w:p>
  </w:endnote>
  <w:endnote w:type="continuationSeparator" w:id="0">
    <w:p w:rsidR="006C5263" w:rsidRDefault="006C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90" w:rsidRDefault="00762C90">
    <w:pPr>
      <w:pStyle w:val="Fuzeile"/>
      <w:jc w:val="center"/>
      <w:rPr>
        <w:rFonts w:cs="Arial"/>
      </w:rPr>
    </w:pPr>
    <w:r>
      <w:rPr>
        <w:rStyle w:val="Seitenzahl"/>
        <w:rFonts w:cs="Arial"/>
      </w:rPr>
      <w:t xml:space="preserve">- </w:t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PAGE </w:instrText>
    </w:r>
    <w:r>
      <w:rPr>
        <w:rStyle w:val="Seitenzahl"/>
        <w:rFonts w:cs="Arial"/>
      </w:rPr>
      <w:fldChar w:fldCharType="separate"/>
    </w:r>
    <w:r w:rsidR="00805F4C">
      <w:rPr>
        <w:rStyle w:val="Seitenzahl"/>
        <w:rFonts w:cs="Arial"/>
        <w:noProof/>
      </w:rPr>
      <w:t>4</w:t>
    </w:r>
    <w:r>
      <w:rPr>
        <w:rStyle w:val="Seitenzahl"/>
        <w:rFonts w:cs="Arial"/>
      </w:rPr>
      <w:fldChar w:fldCharType="end"/>
    </w:r>
    <w:r>
      <w:rPr>
        <w:rStyle w:val="Seitenzahl"/>
        <w:rFonts w:cs="Arial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90" w:rsidRDefault="00762C90">
    <w:pPr>
      <w:pStyle w:val="Fuzeile"/>
      <w:jc w:val="center"/>
      <w:rPr>
        <w:rFonts w:cs="Arial"/>
      </w:rPr>
    </w:pPr>
    <w:r>
      <w:rPr>
        <w:rFonts w:cs="Arial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63" w:rsidRDefault="006C5263">
      <w:r>
        <w:separator/>
      </w:r>
    </w:p>
  </w:footnote>
  <w:footnote w:type="continuationSeparator" w:id="0">
    <w:p w:rsidR="006C5263" w:rsidRDefault="006C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EE1"/>
    <w:multiLevelType w:val="hybridMultilevel"/>
    <w:tmpl w:val="E10AE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EA"/>
    <w:rsid w:val="000073D2"/>
    <w:rsid w:val="00010BC4"/>
    <w:rsid w:val="00016D59"/>
    <w:rsid w:val="00021594"/>
    <w:rsid w:val="00037C82"/>
    <w:rsid w:val="00047269"/>
    <w:rsid w:val="0006411E"/>
    <w:rsid w:val="000647A4"/>
    <w:rsid w:val="0006619C"/>
    <w:rsid w:val="00081261"/>
    <w:rsid w:val="000816E1"/>
    <w:rsid w:val="00087509"/>
    <w:rsid w:val="00090655"/>
    <w:rsid w:val="00095493"/>
    <w:rsid w:val="000A4970"/>
    <w:rsid w:val="000A5FEC"/>
    <w:rsid w:val="000B6F12"/>
    <w:rsid w:val="000C0320"/>
    <w:rsid w:val="000E0A76"/>
    <w:rsid w:val="000E4D06"/>
    <w:rsid w:val="000E54DB"/>
    <w:rsid w:val="0011106E"/>
    <w:rsid w:val="001139B8"/>
    <w:rsid w:val="00116E57"/>
    <w:rsid w:val="0012061D"/>
    <w:rsid w:val="00133792"/>
    <w:rsid w:val="001422A3"/>
    <w:rsid w:val="0016275E"/>
    <w:rsid w:val="00172B22"/>
    <w:rsid w:val="00181174"/>
    <w:rsid w:val="00181206"/>
    <w:rsid w:val="0018224F"/>
    <w:rsid w:val="0019148E"/>
    <w:rsid w:val="001917F6"/>
    <w:rsid w:val="001A24F2"/>
    <w:rsid w:val="001B0F0D"/>
    <w:rsid w:val="001D11FA"/>
    <w:rsid w:val="001E5825"/>
    <w:rsid w:val="001E714B"/>
    <w:rsid w:val="001F67DA"/>
    <w:rsid w:val="00206354"/>
    <w:rsid w:val="00207D8B"/>
    <w:rsid w:val="00211B3D"/>
    <w:rsid w:val="00216ADD"/>
    <w:rsid w:val="00226622"/>
    <w:rsid w:val="00253C87"/>
    <w:rsid w:val="002605D7"/>
    <w:rsid w:val="00284B69"/>
    <w:rsid w:val="00290258"/>
    <w:rsid w:val="002A2340"/>
    <w:rsid w:val="002A2E24"/>
    <w:rsid w:val="002B255A"/>
    <w:rsid w:val="002D4680"/>
    <w:rsid w:val="002D6C26"/>
    <w:rsid w:val="002E03DD"/>
    <w:rsid w:val="002F02C0"/>
    <w:rsid w:val="002F0341"/>
    <w:rsid w:val="002F1A30"/>
    <w:rsid w:val="0030185C"/>
    <w:rsid w:val="003317E7"/>
    <w:rsid w:val="0034157E"/>
    <w:rsid w:val="00352702"/>
    <w:rsid w:val="003533B4"/>
    <w:rsid w:val="0036107E"/>
    <w:rsid w:val="003623F1"/>
    <w:rsid w:val="0037097C"/>
    <w:rsid w:val="00377C7A"/>
    <w:rsid w:val="003A3869"/>
    <w:rsid w:val="003A79E5"/>
    <w:rsid w:val="003B11AD"/>
    <w:rsid w:val="003B25C5"/>
    <w:rsid w:val="003F7B8F"/>
    <w:rsid w:val="00410A09"/>
    <w:rsid w:val="00447613"/>
    <w:rsid w:val="00450977"/>
    <w:rsid w:val="0046760B"/>
    <w:rsid w:val="00471D90"/>
    <w:rsid w:val="00472054"/>
    <w:rsid w:val="00472468"/>
    <w:rsid w:val="004728EE"/>
    <w:rsid w:val="004740FD"/>
    <w:rsid w:val="00497C75"/>
    <w:rsid w:val="004B12E1"/>
    <w:rsid w:val="004C7088"/>
    <w:rsid w:val="004D0CC5"/>
    <w:rsid w:val="004D5762"/>
    <w:rsid w:val="00502297"/>
    <w:rsid w:val="0051531F"/>
    <w:rsid w:val="00515BA0"/>
    <w:rsid w:val="005224AF"/>
    <w:rsid w:val="005258D7"/>
    <w:rsid w:val="00540668"/>
    <w:rsid w:val="005426F4"/>
    <w:rsid w:val="00544B0F"/>
    <w:rsid w:val="0055301C"/>
    <w:rsid w:val="005718B0"/>
    <w:rsid w:val="00584509"/>
    <w:rsid w:val="0059073A"/>
    <w:rsid w:val="005B5602"/>
    <w:rsid w:val="005C60C7"/>
    <w:rsid w:val="005E346E"/>
    <w:rsid w:val="0060442B"/>
    <w:rsid w:val="00614D05"/>
    <w:rsid w:val="00617D79"/>
    <w:rsid w:val="00664782"/>
    <w:rsid w:val="00665FB6"/>
    <w:rsid w:val="00671F23"/>
    <w:rsid w:val="00677C81"/>
    <w:rsid w:val="00681ADB"/>
    <w:rsid w:val="00692525"/>
    <w:rsid w:val="0069664A"/>
    <w:rsid w:val="006A6BCA"/>
    <w:rsid w:val="006B5C92"/>
    <w:rsid w:val="006C1E44"/>
    <w:rsid w:val="006C5263"/>
    <w:rsid w:val="006D6349"/>
    <w:rsid w:val="006F4B7A"/>
    <w:rsid w:val="00704B4B"/>
    <w:rsid w:val="00716D8B"/>
    <w:rsid w:val="00723444"/>
    <w:rsid w:val="0072414B"/>
    <w:rsid w:val="007251FF"/>
    <w:rsid w:val="00726F43"/>
    <w:rsid w:val="00740191"/>
    <w:rsid w:val="0075041C"/>
    <w:rsid w:val="0075282A"/>
    <w:rsid w:val="00752D20"/>
    <w:rsid w:val="00757C3F"/>
    <w:rsid w:val="00762C90"/>
    <w:rsid w:val="007643AA"/>
    <w:rsid w:val="007B294F"/>
    <w:rsid w:val="007B534D"/>
    <w:rsid w:val="007C025A"/>
    <w:rsid w:val="007C5F3C"/>
    <w:rsid w:val="007E4F50"/>
    <w:rsid w:val="00804E8C"/>
    <w:rsid w:val="00805F4C"/>
    <w:rsid w:val="008123E9"/>
    <w:rsid w:val="00824AB9"/>
    <w:rsid w:val="00855C4D"/>
    <w:rsid w:val="008626AB"/>
    <w:rsid w:val="008753F7"/>
    <w:rsid w:val="00882413"/>
    <w:rsid w:val="00883634"/>
    <w:rsid w:val="008A19A7"/>
    <w:rsid w:val="008A330D"/>
    <w:rsid w:val="008A4FB9"/>
    <w:rsid w:val="008B371D"/>
    <w:rsid w:val="008B409E"/>
    <w:rsid w:val="008B7D0D"/>
    <w:rsid w:val="008E48E2"/>
    <w:rsid w:val="008F7A3F"/>
    <w:rsid w:val="008F7BD9"/>
    <w:rsid w:val="00920B24"/>
    <w:rsid w:val="00920BFB"/>
    <w:rsid w:val="00923AF4"/>
    <w:rsid w:val="00930A67"/>
    <w:rsid w:val="00943393"/>
    <w:rsid w:val="009522A8"/>
    <w:rsid w:val="0096041E"/>
    <w:rsid w:val="00966F3C"/>
    <w:rsid w:val="00973024"/>
    <w:rsid w:val="00987774"/>
    <w:rsid w:val="009A1B2C"/>
    <w:rsid w:val="009B1591"/>
    <w:rsid w:val="009B77C2"/>
    <w:rsid w:val="009D0843"/>
    <w:rsid w:val="009D3F6B"/>
    <w:rsid w:val="009D5DA4"/>
    <w:rsid w:val="009D7AEF"/>
    <w:rsid w:val="009F2A17"/>
    <w:rsid w:val="00A12F03"/>
    <w:rsid w:val="00A530E1"/>
    <w:rsid w:val="00A63425"/>
    <w:rsid w:val="00A6623C"/>
    <w:rsid w:val="00A82431"/>
    <w:rsid w:val="00A93893"/>
    <w:rsid w:val="00AA2522"/>
    <w:rsid w:val="00AA4F28"/>
    <w:rsid w:val="00AA652C"/>
    <w:rsid w:val="00AA7D95"/>
    <w:rsid w:val="00AD156D"/>
    <w:rsid w:val="00AE2ABA"/>
    <w:rsid w:val="00AE6778"/>
    <w:rsid w:val="00B06698"/>
    <w:rsid w:val="00B07AB2"/>
    <w:rsid w:val="00B23DAC"/>
    <w:rsid w:val="00B34CBC"/>
    <w:rsid w:val="00B436BB"/>
    <w:rsid w:val="00B45118"/>
    <w:rsid w:val="00B50049"/>
    <w:rsid w:val="00B63CB4"/>
    <w:rsid w:val="00B9764E"/>
    <w:rsid w:val="00B97890"/>
    <w:rsid w:val="00BA7D79"/>
    <w:rsid w:val="00BB05ED"/>
    <w:rsid w:val="00BB71A8"/>
    <w:rsid w:val="00BC1ABA"/>
    <w:rsid w:val="00BF56B0"/>
    <w:rsid w:val="00C11694"/>
    <w:rsid w:val="00C14DAB"/>
    <w:rsid w:val="00C16A39"/>
    <w:rsid w:val="00C36E43"/>
    <w:rsid w:val="00C4543F"/>
    <w:rsid w:val="00C563C2"/>
    <w:rsid w:val="00C67375"/>
    <w:rsid w:val="00C714F1"/>
    <w:rsid w:val="00C71DAF"/>
    <w:rsid w:val="00CA28A1"/>
    <w:rsid w:val="00CA4A07"/>
    <w:rsid w:val="00CC2B83"/>
    <w:rsid w:val="00CC346B"/>
    <w:rsid w:val="00CC46C5"/>
    <w:rsid w:val="00CC7CC9"/>
    <w:rsid w:val="00CD4D79"/>
    <w:rsid w:val="00CE469D"/>
    <w:rsid w:val="00CF2BE6"/>
    <w:rsid w:val="00CF4132"/>
    <w:rsid w:val="00CF7E2B"/>
    <w:rsid w:val="00D124CB"/>
    <w:rsid w:val="00D12FA4"/>
    <w:rsid w:val="00D2409D"/>
    <w:rsid w:val="00D432B5"/>
    <w:rsid w:val="00D535EA"/>
    <w:rsid w:val="00D778B5"/>
    <w:rsid w:val="00D811CD"/>
    <w:rsid w:val="00D934E2"/>
    <w:rsid w:val="00D97D67"/>
    <w:rsid w:val="00DA22E4"/>
    <w:rsid w:val="00DA4E29"/>
    <w:rsid w:val="00DC30EC"/>
    <w:rsid w:val="00DC3F6B"/>
    <w:rsid w:val="00DD1C3B"/>
    <w:rsid w:val="00DD3528"/>
    <w:rsid w:val="00DE104D"/>
    <w:rsid w:val="00DE17DB"/>
    <w:rsid w:val="00DF17AB"/>
    <w:rsid w:val="00DF2314"/>
    <w:rsid w:val="00DF6EB5"/>
    <w:rsid w:val="00E04ACC"/>
    <w:rsid w:val="00E14D88"/>
    <w:rsid w:val="00E163FE"/>
    <w:rsid w:val="00E22E8B"/>
    <w:rsid w:val="00E272A4"/>
    <w:rsid w:val="00E340DC"/>
    <w:rsid w:val="00E438E9"/>
    <w:rsid w:val="00E860B0"/>
    <w:rsid w:val="00E94D39"/>
    <w:rsid w:val="00E96009"/>
    <w:rsid w:val="00EA5F18"/>
    <w:rsid w:val="00EE4A17"/>
    <w:rsid w:val="00F05980"/>
    <w:rsid w:val="00F1013E"/>
    <w:rsid w:val="00F16103"/>
    <w:rsid w:val="00F242EA"/>
    <w:rsid w:val="00F33E7E"/>
    <w:rsid w:val="00F35B1C"/>
    <w:rsid w:val="00F52A25"/>
    <w:rsid w:val="00F7013A"/>
    <w:rsid w:val="00F74BAC"/>
    <w:rsid w:val="00F7591C"/>
    <w:rsid w:val="00FA5CE1"/>
    <w:rsid w:val="00FA7CD4"/>
    <w:rsid w:val="00FB72C1"/>
    <w:rsid w:val="00FC36CF"/>
    <w:rsid w:val="00FD1F83"/>
    <w:rsid w:val="00FD4BBC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97C"/>
    <w:pPr>
      <w:keepNext/>
      <w:spacing w:before="120" w:after="120" w:line="360" w:lineRule="atLeast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7097C"/>
    <w:pPr>
      <w:keepNext/>
      <w:spacing w:line="360" w:lineRule="auto"/>
      <w:jc w:val="both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37097C"/>
    <w:pPr>
      <w:keepNext/>
      <w:spacing w:line="240" w:lineRule="atLeast"/>
      <w:jc w:val="both"/>
      <w:outlineLvl w:val="2"/>
    </w:pPr>
    <w:rPr>
      <w:rFonts w:ascii="Cambria" w:hAnsi="Cambria"/>
      <w:b/>
      <w:sz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37097C"/>
    <w:pPr>
      <w:keepNext/>
      <w:outlineLvl w:val="3"/>
    </w:pPr>
    <w:rPr>
      <w:rFonts w:ascii="Calibri" w:hAnsi="Calibri"/>
      <w:b/>
      <w:sz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37097C"/>
    <w:pPr>
      <w:keepNext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37097C"/>
    <w:pPr>
      <w:keepNext/>
      <w:jc w:val="both"/>
      <w:outlineLvl w:val="5"/>
    </w:pPr>
    <w:rPr>
      <w:rFonts w:ascii="Calibri" w:hAnsi="Calibri"/>
      <w:b/>
      <w:sz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37097C"/>
    <w:pPr>
      <w:keepNext/>
      <w:spacing w:line="240" w:lineRule="atLeast"/>
      <w:outlineLvl w:val="6"/>
    </w:pPr>
    <w:rPr>
      <w:rFonts w:ascii="Calibri" w:hAnsi="Calibri"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116E57"/>
    <w:rPr>
      <w:rFonts w:ascii="Cambria" w:hAnsi="Cambria"/>
      <w:b/>
      <w:color w:val="000000"/>
      <w:kern w:val="32"/>
      <w:sz w:val="32"/>
    </w:rPr>
  </w:style>
  <w:style w:type="character" w:customStyle="1" w:styleId="berschrift2Zchn">
    <w:name w:val="Überschrift 2 Zchn"/>
    <w:link w:val="berschrift2"/>
    <w:semiHidden/>
    <w:locked/>
    <w:rsid w:val="00116E57"/>
    <w:rPr>
      <w:rFonts w:ascii="Cambria" w:hAnsi="Cambria"/>
      <w:b/>
      <w:i/>
      <w:color w:val="000000"/>
      <w:sz w:val="28"/>
    </w:rPr>
  </w:style>
  <w:style w:type="character" w:customStyle="1" w:styleId="berschrift3Zchn">
    <w:name w:val="Überschrift 3 Zchn"/>
    <w:link w:val="berschrift3"/>
    <w:semiHidden/>
    <w:locked/>
    <w:rsid w:val="00116E57"/>
    <w:rPr>
      <w:rFonts w:ascii="Cambria" w:hAnsi="Cambria"/>
      <w:b/>
      <w:color w:val="000000"/>
      <w:sz w:val="26"/>
    </w:rPr>
  </w:style>
  <w:style w:type="character" w:customStyle="1" w:styleId="berschrift4Zchn">
    <w:name w:val="Überschrift 4 Zchn"/>
    <w:link w:val="berschrift4"/>
    <w:semiHidden/>
    <w:locked/>
    <w:rsid w:val="00116E57"/>
    <w:rPr>
      <w:rFonts w:ascii="Calibri" w:hAnsi="Calibri"/>
      <w:b/>
      <w:color w:val="000000"/>
      <w:sz w:val="28"/>
    </w:rPr>
  </w:style>
  <w:style w:type="character" w:customStyle="1" w:styleId="berschrift5Zchn">
    <w:name w:val="Überschrift 5 Zchn"/>
    <w:link w:val="berschrift5"/>
    <w:semiHidden/>
    <w:locked/>
    <w:rsid w:val="00116E57"/>
    <w:rPr>
      <w:rFonts w:ascii="Calibri" w:hAnsi="Calibri"/>
      <w:b/>
      <w:i/>
      <w:color w:val="000000"/>
      <w:sz w:val="26"/>
    </w:rPr>
  </w:style>
  <w:style w:type="character" w:customStyle="1" w:styleId="berschrift6Zchn">
    <w:name w:val="Überschrift 6 Zchn"/>
    <w:link w:val="berschrift6"/>
    <w:semiHidden/>
    <w:locked/>
    <w:rsid w:val="00116E57"/>
    <w:rPr>
      <w:rFonts w:ascii="Calibri" w:hAnsi="Calibri"/>
      <w:b/>
      <w:color w:val="000000"/>
    </w:rPr>
  </w:style>
  <w:style w:type="character" w:customStyle="1" w:styleId="berschrift7Zchn">
    <w:name w:val="Überschrift 7 Zchn"/>
    <w:link w:val="berschrift7"/>
    <w:semiHidden/>
    <w:locked/>
    <w:rsid w:val="00116E57"/>
    <w:rPr>
      <w:rFonts w:ascii="Calibri" w:hAnsi="Calibri"/>
      <w:color w:val="000000"/>
      <w:sz w:val="24"/>
    </w:rPr>
  </w:style>
  <w:style w:type="paragraph" w:customStyle="1" w:styleId="WfxFaxNum">
    <w:name w:val="WfxFaxNum"/>
    <w:basedOn w:val="Standard"/>
    <w:rsid w:val="0037097C"/>
  </w:style>
  <w:style w:type="paragraph" w:customStyle="1" w:styleId="WfxTime">
    <w:name w:val="WfxTime"/>
    <w:basedOn w:val="Standard"/>
    <w:rsid w:val="0037097C"/>
  </w:style>
  <w:style w:type="paragraph" w:customStyle="1" w:styleId="WfxDate">
    <w:name w:val="WfxDate"/>
    <w:basedOn w:val="Standard"/>
    <w:rsid w:val="0037097C"/>
  </w:style>
  <w:style w:type="paragraph" w:customStyle="1" w:styleId="WfxRecipient">
    <w:name w:val="WfxRecipient"/>
    <w:basedOn w:val="Standard"/>
    <w:rsid w:val="0037097C"/>
  </w:style>
  <w:style w:type="paragraph" w:customStyle="1" w:styleId="WfxCompany">
    <w:name w:val="WfxCompany"/>
    <w:basedOn w:val="Standard"/>
    <w:rsid w:val="0037097C"/>
  </w:style>
  <w:style w:type="paragraph" w:customStyle="1" w:styleId="WfxSubject">
    <w:name w:val="WfxSubject"/>
    <w:basedOn w:val="Standard"/>
    <w:rsid w:val="0037097C"/>
  </w:style>
  <w:style w:type="paragraph" w:customStyle="1" w:styleId="WfxKeyword">
    <w:name w:val="WfxKeyword"/>
    <w:basedOn w:val="Standard"/>
    <w:rsid w:val="0037097C"/>
  </w:style>
  <w:style w:type="paragraph" w:customStyle="1" w:styleId="WfxBillCode">
    <w:name w:val="WfxBillCode"/>
    <w:basedOn w:val="Standard"/>
    <w:rsid w:val="0037097C"/>
  </w:style>
  <w:style w:type="paragraph" w:styleId="Kopfzeile">
    <w:name w:val="header"/>
    <w:basedOn w:val="Standard"/>
    <w:link w:val="Kopf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KopfzeileZchn">
    <w:name w:val="Kopfzeile Zchn"/>
    <w:link w:val="Kopfzeile"/>
    <w:semiHidden/>
    <w:locked/>
    <w:rsid w:val="00116E57"/>
    <w:rPr>
      <w:rFonts w:ascii="Arial" w:hAnsi="Arial"/>
      <w:color w:val="000000"/>
      <w:sz w:val="20"/>
    </w:rPr>
  </w:style>
  <w:style w:type="paragraph" w:styleId="Fuzeile">
    <w:name w:val="footer"/>
    <w:basedOn w:val="Standard"/>
    <w:link w:val="Fu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link w:val="Fuzeile"/>
    <w:semiHidden/>
    <w:locked/>
    <w:rsid w:val="00116E57"/>
    <w:rPr>
      <w:rFonts w:ascii="Arial" w:hAnsi="Arial"/>
      <w:color w:val="000000"/>
      <w:sz w:val="20"/>
    </w:rPr>
  </w:style>
  <w:style w:type="paragraph" w:customStyle="1" w:styleId="Zwischenberschrift">
    <w:name w:val="Zwischenüberschrift"/>
    <w:basedOn w:val="Standard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semiHidden/>
    <w:rsid w:val="0037097C"/>
    <w:rPr>
      <w:sz w:val="20"/>
      <w:lang w:val="x-none" w:eastAsia="x-none"/>
    </w:rPr>
  </w:style>
  <w:style w:type="character" w:customStyle="1" w:styleId="TextkrperZchn">
    <w:name w:val="Textkörper Zchn"/>
    <w:link w:val="Textkrper"/>
    <w:semiHidden/>
    <w:locked/>
    <w:rsid w:val="00116E57"/>
    <w:rPr>
      <w:rFonts w:ascii="Arial" w:hAnsi="Arial"/>
      <w:color w:val="000000"/>
      <w:sz w:val="20"/>
    </w:rPr>
  </w:style>
  <w:style w:type="paragraph" w:styleId="Textkrper2">
    <w:name w:val="Body Text 2"/>
    <w:basedOn w:val="Standard"/>
    <w:link w:val="Textkrper2Zchn"/>
    <w:semiHidden/>
    <w:rsid w:val="0037097C"/>
    <w:pPr>
      <w:jc w:val="both"/>
    </w:pPr>
    <w:rPr>
      <w:sz w:val="20"/>
      <w:lang w:val="x-none" w:eastAsia="x-none"/>
    </w:rPr>
  </w:style>
  <w:style w:type="character" w:customStyle="1" w:styleId="Textkrper2Zchn">
    <w:name w:val="Textkörper 2 Zchn"/>
    <w:link w:val="Textkrper2"/>
    <w:semiHidden/>
    <w:locked/>
    <w:rsid w:val="00116E57"/>
    <w:rPr>
      <w:rFonts w:ascii="Arial" w:hAnsi="Arial"/>
      <w:color w:val="000000"/>
      <w:sz w:val="20"/>
    </w:rPr>
  </w:style>
  <w:style w:type="character" w:styleId="Seitenzahl">
    <w:name w:val="page number"/>
    <w:basedOn w:val="Absatz-Standardschriftart"/>
    <w:semiHidden/>
    <w:rsid w:val="0037097C"/>
  </w:style>
  <w:style w:type="paragraph" w:styleId="Textkrper3">
    <w:name w:val="Body Text 3"/>
    <w:basedOn w:val="Standard"/>
    <w:link w:val="Textkrper3Zchn"/>
    <w:semiHidden/>
    <w:rsid w:val="0037097C"/>
    <w:rPr>
      <w:sz w:val="16"/>
      <w:lang w:val="x-none" w:eastAsia="x-none"/>
    </w:rPr>
  </w:style>
  <w:style w:type="character" w:customStyle="1" w:styleId="Textkrper3Zchn">
    <w:name w:val="Textkörper 3 Zchn"/>
    <w:link w:val="Textkrper3"/>
    <w:semiHidden/>
    <w:locked/>
    <w:rsid w:val="00116E57"/>
    <w:rPr>
      <w:rFonts w:ascii="Arial" w:hAnsi="Arial"/>
      <w:color w:val="000000"/>
      <w:sz w:val="16"/>
    </w:rPr>
  </w:style>
  <w:style w:type="character" w:styleId="Hyperlink">
    <w:name w:val="Hyperlink"/>
    <w:semiHidden/>
    <w:rsid w:val="0037097C"/>
    <w:rPr>
      <w:color w:val="0000FF"/>
      <w:u w:val="single"/>
    </w:rPr>
  </w:style>
  <w:style w:type="character" w:styleId="BesuchterHyperlink">
    <w:name w:val="FollowedHyperlink"/>
    <w:semiHidden/>
    <w:rsid w:val="0037097C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F242EA"/>
    <w:pPr>
      <w:spacing w:line="240" w:lineRule="auto"/>
    </w:pPr>
    <w:rPr>
      <w:rFonts w:ascii="Tahoma" w:hAnsi="Tahoma"/>
      <w:sz w:val="16"/>
      <w:lang w:val="x-none" w:eastAsia="x-none"/>
    </w:rPr>
  </w:style>
  <w:style w:type="character" w:customStyle="1" w:styleId="SprechblasentextZchn">
    <w:name w:val="Sprechblasentext Zchn"/>
    <w:link w:val="Sprechblasentext"/>
    <w:semiHidden/>
    <w:locked/>
    <w:rsid w:val="00F242EA"/>
    <w:rPr>
      <w:rFonts w:ascii="Tahoma" w:hAnsi="Tahoma"/>
      <w:color w:val="000000"/>
      <w:sz w:val="16"/>
    </w:rPr>
  </w:style>
  <w:style w:type="paragraph" w:styleId="Dokumentstruktur">
    <w:name w:val="Document Map"/>
    <w:basedOn w:val="Standard"/>
    <w:link w:val="DokumentstrukturZchn"/>
    <w:semiHidden/>
    <w:rsid w:val="007B294F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kumentstrukturZchn">
    <w:name w:val="Dokumentstruktur Zchn"/>
    <w:link w:val="Dokumentstruktur"/>
    <w:semiHidden/>
    <w:locked/>
    <w:rPr>
      <w:color w:val="000000"/>
      <w:sz w:val="2"/>
    </w:rPr>
  </w:style>
  <w:style w:type="paragraph" w:styleId="StandardWeb">
    <w:name w:val="Normal (Web)"/>
    <w:basedOn w:val="Standard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ListParagraph1">
    <w:name w:val="List Paragraph1"/>
    <w:basedOn w:val="Standard"/>
    <w:rsid w:val="00DC3F6B"/>
    <w:pPr>
      <w:spacing w:after="200" w:line="276" w:lineRule="auto"/>
      <w:ind w:left="720"/>
      <w:contextualSpacing/>
    </w:pPr>
    <w:rPr>
      <w:rFonts w:ascii="Calibri" w:hAnsi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Standard">
    <w:name w:val="Normal"/>
    <w:qFormat/>
    <w:rsid w:val="0037097C"/>
    <w:pPr>
      <w:spacing w:line="340" w:lineRule="atLeast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97C"/>
    <w:pPr>
      <w:keepNext/>
      <w:spacing w:before="120" w:after="120" w:line="360" w:lineRule="atLeast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37097C"/>
    <w:pPr>
      <w:keepNext/>
      <w:spacing w:line="360" w:lineRule="auto"/>
      <w:jc w:val="both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37097C"/>
    <w:pPr>
      <w:keepNext/>
      <w:spacing w:line="240" w:lineRule="atLeast"/>
      <w:jc w:val="both"/>
      <w:outlineLvl w:val="2"/>
    </w:pPr>
    <w:rPr>
      <w:rFonts w:ascii="Cambria" w:hAnsi="Cambria"/>
      <w:b/>
      <w:sz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37097C"/>
    <w:pPr>
      <w:keepNext/>
      <w:outlineLvl w:val="3"/>
    </w:pPr>
    <w:rPr>
      <w:rFonts w:ascii="Calibri" w:hAnsi="Calibri"/>
      <w:b/>
      <w:sz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37097C"/>
    <w:pPr>
      <w:keepNext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qFormat/>
    <w:rsid w:val="0037097C"/>
    <w:pPr>
      <w:keepNext/>
      <w:jc w:val="both"/>
      <w:outlineLvl w:val="5"/>
    </w:pPr>
    <w:rPr>
      <w:rFonts w:ascii="Calibri" w:hAnsi="Calibri"/>
      <w:b/>
      <w:sz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37097C"/>
    <w:pPr>
      <w:keepNext/>
      <w:spacing w:line="240" w:lineRule="atLeast"/>
      <w:outlineLvl w:val="6"/>
    </w:pPr>
    <w:rPr>
      <w:rFonts w:ascii="Calibri" w:hAnsi="Calibri"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116E57"/>
    <w:rPr>
      <w:rFonts w:ascii="Cambria" w:hAnsi="Cambria"/>
      <w:b/>
      <w:color w:val="000000"/>
      <w:kern w:val="32"/>
      <w:sz w:val="32"/>
    </w:rPr>
  </w:style>
  <w:style w:type="character" w:customStyle="1" w:styleId="berschrift2Zchn">
    <w:name w:val="Überschrift 2 Zchn"/>
    <w:link w:val="berschrift2"/>
    <w:semiHidden/>
    <w:locked/>
    <w:rsid w:val="00116E57"/>
    <w:rPr>
      <w:rFonts w:ascii="Cambria" w:hAnsi="Cambria"/>
      <w:b/>
      <w:i/>
      <w:color w:val="000000"/>
      <w:sz w:val="28"/>
    </w:rPr>
  </w:style>
  <w:style w:type="character" w:customStyle="1" w:styleId="berschrift3Zchn">
    <w:name w:val="Überschrift 3 Zchn"/>
    <w:link w:val="berschrift3"/>
    <w:semiHidden/>
    <w:locked/>
    <w:rsid w:val="00116E57"/>
    <w:rPr>
      <w:rFonts w:ascii="Cambria" w:hAnsi="Cambria"/>
      <w:b/>
      <w:color w:val="000000"/>
      <w:sz w:val="26"/>
    </w:rPr>
  </w:style>
  <w:style w:type="character" w:customStyle="1" w:styleId="berschrift4Zchn">
    <w:name w:val="Überschrift 4 Zchn"/>
    <w:link w:val="berschrift4"/>
    <w:semiHidden/>
    <w:locked/>
    <w:rsid w:val="00116E57"/>
    <w:rPr>
      <w:rFonts w:ascii="Calibri" w:hAnsi="Calibri"/>
      <w:b/>
      <w:color w:val="000000"/>
      <w:sz w:val="28"/>
    </w:rPr>
  </w:style>
  <w:style w:type="character" w:customStyle="1" w:styleId="berschrift5Zchn">
    <w:name w:val="Überschrift 5 Zchn"/>
    <w:link w:val="berschrift5"/>
    <w:semiHidden/>
    <w:locked/>
    <w:rsid w:val="00116E57"/>
    <w:rPr>
      <w:rFonts w:ascii="Calibri" w:hAnsi="Calibri"/>
      <w:b/>
      <w:i/>
      <w:color w:val="000000"/>
      <w:sz w:val="26"/>
    </w:rPr>
  </w:style>
  <w:style w:type="character" w:customStyle="1" w:styleId="berschrift6Zchn">
    <w:name w:val="Überschrift 6 Zchn"/>
    <w:link w:val="berschrift6"/>
    <w:semiHidden/>
    <w:locked/>
    <w:rsid w:val="00116E57"/>
    <w:rPr>
      <w:rFonts w:ascii="Calibri" w:hAnsi="Calibri"/>
      <w:b/>
      <w:color w:val="000000"/>
    </w:rPr>
  </w:style>
  <w:style w:type="character" w:customStyle="1" w:styleId="berschrift7Zchn">
    <w:name w:val="Überschrift 7 Zchn"/>
    <w:link w:val="berschrift7"/>
    <w:semiHidden/>
    <w:locked/>
    <w:rsid w:val="00116E57"/>
    <w:rPr>
      <w:rFonts w:ascii="Calibri" w:hAnsi="Calibri"/>
      <w:color w:val="000000"/>
      <w:sz w:val="24"/>
    </w:rPr>
  </w:style>
  <w:style w:type="paragraph" w:customStyle="1" w:styleId="WfxFaxNum">
    <w:name w:val="WfxFaxNum"/>
    <w:basedOn w:val="Standard"/>
    <w:rsid w:val="0037097C"/>
  </w:style>
  <w:style w:type="paragraph" w:customStyle="1" w:styleId="WfxTime">
    <w:name w:val="WfxTime"/>
    <w:basedOn w:val="Standard"/>
    <w:rsid w:val="0037097C"/>
  </w:style>
  <w:style w:type="paragraph" w:customStyle="1" w:styleId="WfxDate">
    <w:name w:val="WfxDate"/>
    <w:basedOn w:val="Standard"/>
    <w:rsid w:val="0037097C"/>
  </w:style>
  <w:style w:type="paragraph" w:customStyle="1" w:styleId="WfxRecipient">
    <w:name w:val="WfxRecipient"/>
    <w:basedOn w:val="Standard"/>
    <w:rsid w:val="0037097C"/>
  </w:style>
  <w:style w:type="paragraph" w:customStyle="1" w:styleId="WfxCompany">
    <w:name w:val="WfxCompany"/>
    <w:basedOn w:val="Standard"/>
    <w:rsid w:val="0037097C"/>
  </w:style>
  <w:style w:type="paragraph" w:customStyle="1" w:styleId="WfxSubject">
    <w:name w:val="WfxSubject"/>
    <w:basedOn w:val="Standard"/>
    <w:rsid w:val="0037097C"/>
  </w:style>
  <w:style w:type="paragraph" w:customStyle="1" w:styleId="WfxKeyword">
    <w:name w:val="WfxKeyword"/>
    <w:basedOn w:val="Standard"/>
    <w:rsid w:val="0037097C"/>
  </w:style>
  <w:style w:type="paragraph" w:customStyle="1" w:styleId="WfxBillCode">
    <w:name w:val="WfxBillCode"/>
    <w:basedOn w:val="Standard"/>
    <w:rsid w:val="0037097C"/>
  </w:style>
  <w:style w:type="paragraph" w:styleId="Kopfzeile">
    <w:name w:val="header"/>
    <w:basedOn w:val="Standard"/>
    <w:link w:val="Kopf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KopfzeileZchn">
    <w:name w:val="Kopfzeile Zchn"/>
    <w:link w:val="Kopfzeile"/>
    <w:semiHidden/>
    <w:locked/>
    <w:rsid w:val="00116E57"/>
    <w:rPr>
      <w:rFonts w:ascii="Arial" w:hAnsi="Arial"/>
      <w:color w:val="000000"/>
      <w:sz w:val="20"/>
    </w:rPr>
  </w:style>
  <w:style w:type="paragraph" w:styleId="Fuzeile">
    <w:name w:val="footer"/>
    <w:basedOn w:val="Standard"/>
    <w:link w:val="FuzeileZchn"/>
    <w:semiHidden/>
    <w:rsid w:val="0037097C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uzeileZchn">
    <w:name w:val="Fußzeile Zchn"/>
    <w:link w:val="Fuzeile"/>
    <w:semiHidden/>
    <w:locked/>
    <w:rsid w:val="00116E57"/>
    <w:rPr>
      <w:rFonts w:ascii="Arial" w:hAnsi="Arial"/>
      <w:color w:val="000000"/>
      <w:sz w:val="20"/>
    </w:rPr>
  </w:style>
  <w:style w:type="paragraph" w:customStyle="1" w:styleId="Zwischenberschrift">
    <w:name w:val="Zwischenüberschrift"/>
    <w:basedOn w:val="Standard"/>
    <w:rsid w:val="0037097C"/>
    <w:pPr>
      <w:spacing w:before="120" w:after="120" w:line="360" w:lineRule="auto"/>
      <w:jc w:val="both"/>
    </w:pPr>
    <w:rPr>
      <w:rFonts w:ascii="Swis721 Md BT" w:hAnsi="Swis721 Md BT"/>
      <w:b/>
      <w:color w:val="auto"/>
    </w:rPr>
  </w:style>
  <w:style w:type="paragraph" w:styleId="Textkrper">
    <w:name w:val="Body Text"/>
    <w:basedOn w:val="Standard"/>
    <w:link w:val="TextkrperZchn"/>
    <w:semiHidden/>
    <w:rsid w:val="0037097C"/>
    <w:rPr>
      <w:sz w:val="20"/>
      <w:lang w:val="x-none" w:eastAsia="x-none"/>
    </w:rPr>
  </w:style>
  <w:style w:type="character" w:customStyle="1" w:styleId="TextkrperZchn">
    <w:name w:val="Textkörper Zchn"/>
    <w:link w:val="Textkrper"/>
    <w:semiHidden/>
    <w:locked/>
    <w:rsid w:val="00116E57"/>
    <w:rPr>
      <w:rFonts w:ascii="Arial" w:hAnsi="Arial"/>
      <w:color w:val="000000"/>
      <w:sz w:val="20"/>
    </w:rPr>
  </w:style>
  <w:style w:type="paragraph" w:styleId="Textkrper2">
    <w:name w:val="Body Text 2"/>
    <w:basedOn w:val="Standard"/>
    <w:link w:val="Textkrper2Zchn"/>
    <w:semiHidden/>
    <w:rsid w:val="0037097C"/>
    <w:pPr>
      <w:jc w:val="both"/>
    </w:pPr>
    <w:rPr>
      <w:sz w:val="20"/>
      <w:lang w:val="x-none" w:eastAsia="x-none"/>
    </w:rPr>
  </w:style>
  <w:style w:type="character" w:customStyle="1" w:styleId="Textkrper2Zchn">
    <w:name w:val="Textkörper 2 Zchn"/>
    <w:link w:val="Textkrper2"/>
    <w:semiHidden/>
    <w:locked/>
    <w:rsid w:val="00116E57"/>
    <w:rPr>
      <w:rFonts w:ascii="Arial" w:hAnsi="Arial"/>
      <w:color w:val="000000"/>
      <w:sz w:val="20"/>
    </w:rPr>
  </w:style>
  <w:style w:type="character" w:styleId="Seitenzahl">
    <w:name w:val="page number"/>
    <w:basedOn w:val="Absatz-Standardschriftart"/>
    <w:semiHidden/>
    <w:rsid w:val="0037097C"/>
  </w:style>
  <w:style w:type="paragraph" w:styleId="Textkrper3">
    <w:name w:val="Body Text 3"/>
    <w:basedOn w:val="Standard"/>
    <w:link w:val="Textkrper3Zchn"/>
    <w:semiHidden/>
    <w:rsid w:val="0037097C"/>
    <w:rPr>
      <w:sz w:val="16"/>
      <w:lang w:val="x-none" w:eastAsia="x-none"/>
    </w:rPr>
  </w:style>
  <w:style w:type="character" w:customStyle="1" w:styleId="Textkrper3Zchn">
    <w:name w:val="Textkörper 3 Zchn"/>
    <w:link w:val="Textkrper3"/>
    <w:semiHidden/>
    <w:locked/>
    <w:rsid w:val="00116E57"/>
    <w:rPr>
      <w:rFonts w:ascii="Arial" w:hAnsi="Arial"/>
      <w:color w:val="000000"/>
      <w:sz w:val="16"/>
    </w:rPr>
  </w:style>
  <w:style w:type="character" w:styleId="Hyperlink">
    <w:name w:val="Hyperlink"/>
    <w:semiHidden/>
    <w:rsid w:val="0037097C"/>
    <w:rPr>
      <w:color w:val="0000FF"/>
      <w:u w:val="single"/>
    </w:rPr>
  </w:style>
  <w:style w:type="character" w:styleId="BesuchterHyperlink">
    <w:name w:val="FollowedHyperlink"/>
    <w:semiHidden/>
    <w:rsid w:val="0037097C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sid w:val="00F242EA"/>
    <w:pPr>
      <w:spacing w:line="240" w:lineRule="auto"/>
    </w:pPr>
    <w:rPr>
      <w:rFonts w:ascii="Tahoma" w:hAnsi="Tahoma"/>
      <w:sz w:val="16"/>
      <w:lang w:val="x-none" w:eastAsia="x-none"/>
    </w:rPr>
  </w:style>
  <w:style w:type="character" w:customStyle="1" w:styleId="SprechblasentextZchn">
    <w:name w:val="Sprechblasentext Zchn"/>
    <w:link w:val="Sprechblasentext"/>
    <w:semiHidden/>
    <w:locked/>
    <w:rsid w:val="00F242EA"/>
    <w:rPr>
      <w:rFonts w:ascii="Tahoma" w:hAnsi="Tahoma"/>
      <w:color w:val="000000"/>
      <w:sz w:val="16"/>
    </w:rPr>
  </w:style>
  <w:style w:type="paragraph" w:styleId="Dokumentstruktur">
    <w:name w:val="Document Map"/>
    <w:basedOn w:val="Standard"/>
    <w:link w:val="DokumentstrukturZchn"/>
    <w:semiHidden/>
    <w:rsid w:val="007B294F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kumentstrukturZchn">
    <w:name w:val="Dokumentstruktur Zchn"/>
    <w:link w:val="Dokumentstruktur"/>
    <w:semiHidden/>
    <w:locked/>
    <w:rPr>
      <w:color w:val="000000"/>
      <w:sz w:val="2"/>
    </w:rPr>
  </w:style>
  <w:style w:type="paragraph" w:styleId="StandardWeb">
    <w:name w:val="Normal (Web)"/>
    <w:basedOn w:val="Standard"/>
    <w:rsid w:val="00D811C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ListParagraph1">
    <w:name w:val="List Paragraph1"/>
    <w:basedOn w:val="Standard"/>
    <w:rsid w:val="00DC3F6B"/>
    <w:pPr>
      <w:spacing w:after="200" w:line="276" w:lineRule="auto"/>
      <w:ind w:left="720"/>
      <w:contextualSpacing/>
    </w:pPr>
    <w:rPr>
      <w:rFonts w:ascii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ra-tools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queries@wera-tool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ra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8731CE7C.dotm</Template>
  <TotalTime>0</TotalTime>
  <Pages>4</Pages>
  <Words>557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LinksUpToDate>false</LinksUpToDate>
  <CharactersWithSpaces>4060</CharactersWithSpaces>
  <SharedDoc>false</SharedDoc>
  <HLinks>
    <vt:vector size="18" baseType="variant">
      <vt:variant>
        <vt:i4>1769498</vt:i4>
      </vt:variant>
      <vt:variant>
        <vt:i4>6</vt:i4>
      </vt:variant>
      <vt:variant>
        <vt:i4>0</vt:i4>
      </vt:variant>
      <vt:variant>
        <vt:i4>5</vt:i4>
      </vt:variant>
      <vt:variant>
        <vt:lpwstr>http://www.wera-tools.co.uk/</vt:lpwstr>
      </vt:variant>
      <vt:variant>
        <vt:lpwstr/>
      </vt:variant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mailto:queries@wera-tools.co.uk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http://www.wera.de/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/>
  <cp:lastModifiedBy/>
  <cp:revision>1</cp:revision>
  <cp:lastPrinted>2016-02-04T15:58:00Z</cp:lastPrinted>
  <dcterms:created xsi:type="dcterms:W3CDTF">2016-03-01T15:39:00Z</dcterms:created>
  <dcterms:modified xsi:type="dcterms:W3CDTF">2016-03-01T16:00:00Z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_MkIdFree">
    <vt:i4>11</vt:i4>
  </property>
  <property fmtid="{D5CDD505-2E9C-101B-9397-08002B2CF9AE}" pid="3" name="OP_VolInit">
    <vt:i4>17472</vt:i4>
  </property>
  <property fmtid="{D5CDD505-2E9C-101B-9397-08002B2CF9AE}" pid="4" name="OP_ExFi">
    <vt:lpwstr>Wera_Eisenwarenmesse_2016_(-ue.op)_(SoltarisOpEx).doc</vt:lpwstr>
  </property>
</Properties>
</file>