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F6B" w:rsidRPr="001917F6" w:rsidRDefault="008761FD" w:rsidP="00BC1ABA">
      <w:pPr>
        <w:pStyle w:val="WfxFaxNum"/>
        <w:jc w:val="right"/>
        <w:rPr>
          <w:rFonts w:cs="Arial"/>
          <w:color w:val="auto"/>
          <w:szCs w:val="22"/>
          <w:lang w:val="en-GB"/>
        </w:rPr>
      </w:pPr>
      <w:r>
        <w:rPr>
          <w:noProof/>
        </w:rPr>
        <w:drawing>
          <wp:inline distT="0" distB="0" distL="0" distR="0">
            <wp:extent cx="1895475" cy="1371600"/>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371600"/>
                    </a:xfrm>
                    <a:prstGeom prst="rect">
                      <a:avLst/>
                    </a:prstGeom>
                    <a:noFill/>
                    <a:ln>
                      <a:noFill/>
                    </a:ln>
                  </pic:spPr>
                </pic:pic>
              </a:graphicData>
            </a:graphic>
          </wp:inline>
        </w:drawing>
      </w:r>
    </w:p>
    <w:p w:rsidR="00DC3F6B" w:rsidRPr="001917F6" w:rsidRDefault="00DC3F6B">
      <w:pPr>
        <w:spacing w:line="340" w:lineRule="exact"/>
        <w:rPr>
          <w:rFonts w:cs="Arial"/>
          <w:color w:val="auto"/>
          <w:szCs w:val="22"/>
          <w:lang w:val="en-GB"/>
        </w:rPr>
      </w:pPr>
    </w:p>
    <w:p w:rsidR="00DC3F6B" w:rsidRPr="001917F6" w:rsidRDefault="00DC3F6B">
      <w:pPr>
        <w:pStyle w:val="WfxFaxNum"/>
        <w:spacing w:line="340" w:lineRule="exact"/>
        <w:rPr>
          <w:rFonts w:cs="Arial"/>
          <w:color w:val="auto"/>
          <w:szCs w:val="22"/>
          <w:lang w:val="en-GB"/>
        </w:rPr>
      </w:pPr>
    </w:p>
    <w:p w:rsidR="001B0F0D" w:rsidRPr="001917F6" w:rsidRDefault="001B0F0D">
      <w:pPr>
        <w:spacing w:line="140" w:lineRule="atLeast"/>
        <w:rPr>
          <w:rFonts w:eastAsia="Verdana" w:cs="Arial"/>
          <w:b/>
          <w:bCs/>
          <w:snapToGrid w:val="0"/>
          <w:color w:val="auto"/>
          <w:sz w:val="20"/>
          <w:lang w:val="en-GB"/>
        </w:rPr>
      </w:pPr>
      <w:r w:rsidRPr="001917F6">
        <w:rPr>
          <w:rFonts w:eastAsia="Verdana" w:cs="Arial"/>
          <w:b/>
          <w:bCs/>
          <w:snapToGrid w:val="0"/>
          <w:color w:val="auto"/>
          <w:sz w:val="20"/>
          <w:lang w:val="en-GB"/>
        </w:rPr>
        <w:t xml:space="preserve">Date: </w:t>
      </w:r>
      <w:r w:rsidRPr="001917F6">
        <w:rPr>
          <w:rFonts w:eastAsia="Verdana" w:cs="Arial"/>
          <w:bCs/>
          <w:snapToGrid w:val="0"/>
          <w:color w:val="auto"/>
          <w:sz w:val="20"/>
          <w:lang w:val="en-GB"/>
        </w:rPr>
        <w:t>06 March 201</w:t>
      </w:r>
      <w:r w:rsidR="00FE2737">
        <w:rPr>
          <w:rFonts w:eastAsia="Verdana" w:cs="Arial"/>
          <w:bCs/>
          <w:snapToGrid w:val="0"/>
          <w:color w:val="auto"/>
          <w:sz w:val="20"/>
          <w:lang w:val="en-GB"/>
        </w:rPr>
        <w:t>6</w:t>
      </w:r>
    </w:p>
    <w:p w:rsidR="00DC3F6B" w:rsidRPr="001917F6" w:rsidRDefault="001B0F0D">
      <w:pPr>
        <w:spacing w:line="140" w:lineRule="atLeast"/>
        <w:rPr>
          <w:rFonts w:cs="Arial"/>
          <w:b/>
          <w:bCs/>
          <w:color w:val="auto"/>
          <w:szCs w:val="22"/>
          <w:lang w:val="en-GB"/>
        </w:rPr>
      </w:pPr>
      <w:r w:rsidRPr="001917F6">
        <w:rPr>
          <w:rFonts w:eastAsia="Verdana" w:cs="Arial"/>
          <w:b/>
          <w:bCs/>
          <w:snapToGrid w:val="0"/>
          <w:color w:val="auto"/>
          <w:sz w:val="20"/>
          <w:lang w:val="en-GB"/>
        </w:rPr>
        <w:t xml:space="preserve">Editor: </w:t>
      </w:r>
      <w:r w:rsidRPr="001917F6">
        <w:rPr>
          <w:rFonts w:eastAsia="Verdana" w:cs="Arial"/>
          <w:bCs/>
          <w:snapToGrid w:val="0"/>
          <w:color w:val="auto"/>
          <w:sz w:val="20"/>
          <w:lang w:val="en-GB"/>
        </w:rPr>
        <w:t>Klaus Teders</w:t>
      </w:r>
    </w:p>
    <w:p w:rsidR="00DC3F6B" w:rsidRPr="001917F6" w:rsidRDefault="00DC3F6B">
      <w:pPr>
        <w:rPr>
          <w:rFonts w:cs="Arial"/>
          <w:color w:val="auto"/>
          <w:szCs w:val="22"/>
          <w:lang w:val="en-GB"/>
        </w:rPr>
      </w:pPr>
    </w:p>
    <w:p w:rsidR="00DC3F6B" w:rsidRPr="001917F6" w:rsidRDefault="00DC3F6B">
      <w:pPr>
        <w:rPr>
          <w:rFonts w:cs="Arial"/>
          <w:color w:val="auto"/>
          <w:szCs w:val="22"/>
          <w:lang w:val="en-GB"/>
        </w:rPr>
      </w:pPr>
    </w:p>
    <w:p w:rsidR="00DC3F6B" w:rsidRPr="001917F6" w:rsidRDefault="00DC3F6B">
      <w:pPr>
        <w:pStyle w:val="Kopfzeile"/>
        <w:tabs>
          <w:tab w:val="clear" w:pos="4536"/>
          <w:tab w:val="clear" w:pos="9072"/>
        </w:tabs>
        <w:spacing w:after="120"/>
        <w:rPr>
          <w:rFonts w:cs="Arial"/>
          <w:b/>
          <w:bCs/>
          <w:color w:val="auto"/>
          <w:sz w:val="22"/>
          <w:szCs w:val="22"/>
          <w:lang w:val="en-GB"/>
        </w:rPr>
      </w:pPr>
    </w:p>
    <w:p w:rsidR="00DC3F6B" w:rsidRPr="007810B4" w:rsidRDefault="00DC3F6B" w:rsidP="002F1A30">
      <w:pPr>
        <w:pStyle w:val="Kopfzeile"/>
        <w:tabs>
          <w:tab w:val="clear" w:pos="4536"/>
          <w:tab w:val="clear" w:pos="9072"/>
        </w:tabs>
        <w:spacing w:after="120"/>
        <w:jc w:val="both"/>
        <w:rPr>
          <w:rFonts w:cs="Arial"/>
          <w:b/>
          <w:bCs/>
          <w:color w:val="auto"/>
          <w:sz w:val="22"/>
          <w:szCs w:val="22"/>
          <w:lang w:val="en-GB"/>
        </w:rPr>
      </w:pPr>
      <w:r w:rsidRPr="007810B4">
        <w:rPr>
          <w:rFonts w:cs="Arial"/>
          <w:b/>
          <w:color w:val="auto"/>
          <w:sz w:val="22"/>
          <w:szCs w:val="22"/>
          <w:lang w:val="en-GB"/>
        </w:rPr>
        <w:t xml:space="preserve">Zyklop Hybrid </w:t>
      </w:r>
      <w:r w:rsidR="00EE4A17" w:rsidRPr="007810B4">
        <w:rPr>
          <w:rFonts w:cs="Arial"/>
          <w:b/>
          <w:color w:val="auto"/>
          <w:sz w:val="22"/>
          <w:szCs w:val="22"/>
          <w:lang w:val="en-GB"/>
        </w:rPr>
        <w:t>by</w:t>
      </w:r>
      <w:r w:rsidRPr="007810B4">
        <w:rPr>
          <w:rFonts w:cs="Arial"/>
          <w:b/>
          <w:color w:val="auto"/>
          <w:sz w:val="22"/>
          <w:szCs w:val="22"/>
          <w:lang w:val="en-GB"/>
        </w:rPr>
        <w:t xml:space="preserve"> Wera:</w:t>
      </w:r>
    </w:p>
    <w:p w:rsidR="00DC3F6B" w:rsidRPr="007810B4" w:rsidRDefault="00EE4A17" w:rsidP="002F1A30">
      <w:pPr>
        <w:pStyle w:val="Kopfzeile"/>
        <w:tabs>
          <w:tab w:val="clear" w:pos="4536"/>
          <w:tab w:val="clear" w:pos="9072"/>
        </w:tabs>
        <w:spacing w:after="120"/>
        <w:jc w:val="both"/>
        <w:outlineLvl w:val="0"/>
        <w:rPr>
          <w:rFonts w:cs="Arial"/>
          <w:color w:val="auto"/>
          <w:sz w:val="28"/>
          <w:szCs w:val="28"/>
          <w:lang w:val="en-GB"/>
        </w:rPr>
      </w:pPr>
      <w:r w:rsidRPr="007810B4">
        <w:rPr>
          <w:rFonts w:cs="Arial"/>
          <w:b/>
          <w:color w:val="auto"/>
          <w:sz w:val="28"/>
          <w:szCs w:val="28"/>
          <w:lang w:val="en-GB"/>
        </w:rPr>
        <w:t>One ratchet</w:t>
      </w:r>
      <w:r w:rsidR="00DC3F6B" w:rsidRPr="007810B4">
        <w:rPr>
          <w:rFonts w:cs="Arial"/>
          <w:b/>
          <w:color w:val="auto"/>
          <w:sz w:val="28"/>
          <w:szCs w:val="28"/>
          <w:lang w:val="en-GB"/>
        </w:rPr>
        <w:t xml:space="preserve"> – </w:t>
      </w:r>
      <w:r w:rsidRPr="007810B4">
        <w:rPr>
          <w:rFonts w:cs="Arial"/>
          <w:b/>
          <w:color w:val="auto"/>
          <w:sz w:val="28"/>
          <w:szCs w:val="28"/>
          <w:lang w:val="en-GB"/>
        </w:rPr>
        <w:t>many benefits</w:t>
      </w:r>
    </w:p>
    <w:p w:rsidR="00DC3F6B" w:rsidRPr="007810B4" w:rsidRDefault="00DC3F6B" w:rsidP="00757C3F">
      <w:pPr>
        <w:pStyle w:val="Kopfzeile"/>
        <w:tabs>
          <w:tab w:val="clear" w:pos="4536"/>
          <w:tab w:val="clear" w:pos="9072"/>
        </w:tabs>
        <w:spacing w:line="360" w:lineRule="auto"/>
        <w:jc w:val="both"/>
        <w:rPr>
          <w:rFonts w:cs="Arial"/>
          <w:color w:val="auto"/>
          <w:sz w:val="22"/>
          <w:szCs w:val="22"/>
          <w:lang w:val="en-GB"/>
        </w:rPr>
      </w:pPr>
    </w:p>
    <w:p w:rsidR="00D915A8" w:rsidRPr="007810B4" w:rsidRDefault="00D915A8" w:rsidP="006C1E44">
      <w:pPr>
        <w:spacing w:line="360" w:lineRule="auto"/>
        <w:jc w:val="both"/>
        <w:rPr>
          <w:rFonts w:cs="Arial"/>
          <w:i/>
          <w:color w:val="auto"/>
          <w:szCs w:val="22"/>
          <w:u w:val="single"/>
          <w:lang w:val="en-GB"/>
        </w:rPr>
      </w:pPr>
      <w:r w:rsidRPr="007810B4">
        <w:rPr>
          <w:rFonts w:cs="Arial"/>
          <w:i/>
          <w:color w:val="auto"/>
          <w:szCs w:val="22"/>
          <w:u w:val="single"/>
          <w:lang w:val="en-GB"/>
        </w:rPr>
        <w:t xml:space="preserve">Low-weight, slender and strong ratchet / Ball-lock for a secure </w:t>
      </w:r>
      <w:r w:rsidR="00A64C18" w:rsidRPr="007810B4">
        <w:rPr>
          <w:rFonts w:cs="Arial"/>
          <w:i/>
          <w:color w:val="auto"/>
          <w:szCs w:val="22"/>
          <w:u w:val="single"/>
          <w:lang w:val="en-GB"/>
        </w:rPr>
        <w:t>holding</w:t>
      </w:r>
      <w:r w:rsidRPr="007810B4">
        <w:rPr>
          <w:rFonts w:cs="Arial"/>
          <w:i/>
          <w:color w:val="auto"/>
          <w:szCs w:val="22"/>
          <w:u w:val="single"/>
          <w:lang w:val="en-GB"/>
        </w:rPr>
        <w:t xml:space="preserve"> of sockets and accessories / Kraftform handle specially optimised for pressure and tensile loads / </w:t>
      </w:r>
      <w:r w:rsidR="003D32AF" w:rsidRPr="007810B4">
        <w:rPr>
          <w:rFonts w:cs="Arial"/>
          <w:i/>
          <w:color w:val="auto"/>
          <w:szCs w:val="22"/>
          <w:u w:val="single"/>
          <w:lang w:val="en-GB"/>
        </w:rPr>
        <w:t>Handle</w:t>
      </w:r>
      <w:r w:rsidRPr="007810B4">
        <w:rPr>
          <w:rFonts w:cs="Arial"/>
          <w:i/>
          <w:color w:val="auto"/>
          <w:szCs w:val="22"/>
          <w:u w:val="single"/>
          <w:lang w:val="en-GB"/>
        </w:rPr>
        <w:t xml:space="preserve"> extension for even </w:t>
      </w:r>
      <w:r w:rsidR="003D32AF" w:rsidRPr="007810B4">
        <w:rPr>
          <w:rFonts w:cs="Arial"/>
          <w:i/>
          <w:color w:val="auto"/>
          <w:szCs w:val="22"/>
          <w:u w:val="single"/>
          <w:lang w:val="en-GB"/>
        </w:rPr>
        <w:t>greater</w:t>
      </w:r>
      <w:r w:rsidRPr="007810B4">
        <w:rPr>
          <w:rFonts w:cs="Arial"/>
          <w:i/>
          <w:color w:val="auto"/>
          <w:szCs w:val="22"/>
          <w:u w:val="single"/>
          <w:lang w:val="en-GB"/>
        </w:rPr>
        <w:t xml:space="preserve"> force </w:t>
      </w:r>
      <w:r w:rsidR="003D32AF" w:rsidRPr="007810B4">
        <w:rPr>
          <w:rFonts w:cs="Arial"/>
          <w:i/>
          <w:color w:val="auto"/>
          <w:szCs w:val="22"/>
          <w:u w:val="single"/>
          <w:lang w:val="en-GB"/>
        </w:rPr>
        <w:t>transmission / Available as a</w:t>
      </w:r>
      <w:r w:rsidRPr="007810B4">
        <w:rPr>
          <w:rFonts w:cs="Arial"/>
          <w:i/>
          <w:color w:val="auto"/>
          <w:szCs w:val="22"/>
          <w:u w:val="single"/>
          <w:lang w:val="en-GB"/>
        </w:rPr>
        <w:t xml:space="preserve"> 2pc set with extension, or </w:t>
      </w:r>
      <w:r w:rsidR="003D32AF" w:rsidRPr="007810B4">
        <w:rPr>
          <w:rFonts w:cs="Arial"/>
          <w:i/>
          <w:color w:val="auto"/>
          <w:szCs w:val="22"/>
          <w:u w:val="single"/>
          <w:lang w:val="en-GB"/>
        </w:rPr>
        <w:t xml:space="preserve">in </w:t>
      </w:r>
      <w:r w:rsidRPr="007810B4">
        <w:rPr>
          <w:rFonts w:cs="Arial"/>
          <w:i/>
          <w:color w:val="auto"/>
          <w:szCs w:val="22"/>
          <w:u w:val="single"/>
          <w:lang w:val="en-GB"/>
        </w:rPr>
        <w:t>a socket set /</w:t>
      </w:r>
    </w:p>
    <w:p w:rsidR="00DC3F6B" w:rsidRPr="007810B4" w:rsidRDefault="00DC3F6B" w:rsidP="00757C3F">
      <w:pPr>
        <w:pStyle w:val="Kopfzeile"/>
        <w:tabs>
          <w:tab w:val="clear" w:pos="4536"/>
          <w:tab w:val="clear" w:pos="9072"/>
        </w:tabs>
        <w:spacing w:line="360" w:lineRule="auto"/>
        <w:jc w:val="both"/>
        <w:rPr>
          <w:rFonts w:cs="Arial"/>
          <w:color w:val="auto"/>
          <w:sz w:val="22"/>
          <w:szCs w:val="22"/>
          <w:lang w:val="en-GB"/>
        </w:rPr>
      </w:pPr>
    </w:p>
    <w:p w:rsidR="00D915A8" w:rsidRPr="007810B4" w:rsidRDefault="00D915A8" w:rsidP="00D915A8">
      <w:pPr>
        <w:spacing w:line="360" w:lineRule="auto"/>
        <w:jc w:val="both"/>
        <w:rPr>
          <w:rFonts w:cs="Arial"/>
          <w:color w:val="auto"/>
          <w:szCs w:val="22"/>
          <w:lang w:val="en-GB"/>
        </w:rPr>
      </w:pPr>
      <w:r w:rsidRPr="007810B4">
        <w:rPr>
          <w:rFonts w:eastAsia="Verdana" w:cs="Arial"/>
          <w:b/>
          <w:snapToGrid w:val="0"/>
          <w:color w:val="auto"/>
          <w:szCs w:val="22"/>
          <w:lang w:val="en-GB"/>
        </w:rPr>
        <w:t>Cologne / Wuppertal.</w:t>
      </w:r>
      <w:r w:rsidRPr="007810B4">
        <w:rPr>
          <w:rFonts w:cs="Arial"/>
          <w:color w:val="auto"/>
          <w:szCs w:val="22"/>
          <w:lang w:val="en-GB"/>
        </w:rPr>
        <w:t xml:space="preserve"> The new Zyklop Hybrid ratchet is one of the highlights of Wera’s appearance at the International Hardware Fair 2016. As the name indicates, </w:t>
      </w:r>
      <w:r w:rsidR="003D32AF" w:rsidRPr="007810B4">
        <w:rPr>
          <w:rFonts w:cs="Arial"/>
          <w:color w:val="auto"/>
          <w:szCs w:val="22"/>
          <w:lang w:val="en-GB"/>
        </w:rPr>
        <w:t>a selection of</w:t>
      </w:r>
      <w:r w:rsidRPr="007810B4">
        <w:rPr>
          <w:rFonts w:cs="Arial"/>
          <w:color w:val="auto"/>
          <w:szCs w:val="22"/>
          <w:lang w:val="en-GB"/>
        </w:rPr>
        <w:t xml:space="preserve"> </w:t>
      </w:r>
      <w:r w:rsidR="00CB2052" w:rsidRPr="007810B4">
        <w:rPr>
          <w:rFonts w:cs="Arial"/>
          <w:color w:val="auto"/>
          <w:szCs w:val="22"/>
          <w:lang w:val="en-GB"/>
        </w:rPr>
        <w:t xml:space="preserve">great </w:t>
      </w:r>
      <w:r w:rsidRPr="007810B4">
        <w:rPr>
          <w:rFonts w:cs="Arial"/>
          <w:color w:val="auto"/>
          <w:szCs w:val="22"/>
          <w:lang w:val="en-GB"/>
        </w:rPr>
        <w:t xml:space="preserve">features are combined together in this ratchet, making it truly all-purpose and ideal for a huge variety of applications. </w:t>
      </w:r>
    </w:p>
    <w:p w:rsidR="00DC3F6B" w:rsidRPr="007810B4" w:rsidRDefault="00DC3F6B" w:rsidP="00E96009">
      <w:pPr>
        <w:spacing w:line="360" w:lineRule="auto"/>
        <w:jc w:val="both"/>
        <w:rPr>
          <w:rFonts w:cs="Arial"/>
          <w:color w:val="auto"/>
          <w:szCs w:val="22"/>
          <w:lang w:val="en-GB"/>
        </w:rPr>
      </w:pPr>
    </w:p>
    <w:p w:rsidR="00D915A8" w:rsidRPr="007810B4" w:rsidRDefault="00D915A8" w:rsidP="00D915A8">
      <w:pPr>
        <w:spacing w:line="360" w:lineRule="auto"/>
        <w:jc w:val="both"/>
        <w:rPr>
          <w:rFonts w:cs="Arial"/>
          <w:b/>
          <w:color w:val="auto"/>
          <w:szCs w:val="22"/>
          <w:lang w:val="en-GB"/>
        </w:rPr>
      </w:pPr>
      <w:r w:rsidRPr="007810B4">
        <w:rPr>
          <w:rFonts w:cs="Arial"/>
          <w:b/>
          <w:color w:val="auto"/>
          <w:szCs w:val="22"/>
          <w:lang w:val="en-GB"/>
        </w:rPr>
        <w:t xml:space="preserve">A ratchet with hybrid benefits </w:t>
      </w:r>
    </w:p>
    <w:p w:rsidR="00D915A8" w:rsidRPr="007810B4" w:rsidRDefault="00D915A8" w:rsidP="00D915A8">
      <w:pPr>
        <w:spacing w:line="360" w:lineRule="auto"/>
        <w:jc w:val="both"/>
        <w:rPr>
          <w:rFonts w:cs="Arial"/>
          <w:color w:val="auto"/>
          <w:szCs w:val="22"/>
          <w:lang w:val="en-GB"/>
        </w:rPr>
      </w:pPr>
      <w:r w:rsidRPr="007810B4">
        <w:rPr>
          <w:rFonts w:cs="Arial"/>
          <w:color w:val="auto"/>
          <w:szCs w:val="22"/>
          <w:lang w:val="en-GB"/>
        </w:rPr>
        <w:t>During development of Zyklop Hybrid, Wera designers pursued the objective of combining important ratchet benefits into one single tool. A lightweight yet robust ratchet has emerged, with an ergonomic Kraftform</w:t>
      </w:r>
      <w:r w:rsidR="00B35255" w:rsidRPr="007810B4">
        <w:rPr>
          <w:rFonts w:cs="Arial"/>
          <w:color w:val="auto"/>
          <w:szCs w:val="22"/>
          <w:lang w:val="en-GB"/>
        </w:rPr>
        <w:t xml:space="preserve"> handle, slender head geometry and </w:t>
      </w:r>
      <w:r w:rsidRPr="007810B4">
        <w:rPr>
          <w:rFonts w:cs="Arial"/>
          <w:color w:val="auto"/>
          <w:szCs w:val="22"/>
          <w:lang w:val="en-GB"/>
        </w:rPr>
        <w:t xml:space="preserve">a long handle, </w:t>
      </w:r>
      <w:r w:rsidR="00B35255" w:rsidRPr="007810B4">
        <w:rPr>
          <w:rFonts w:cs="Arial"/>
          <w:color w:val="auto"/>
          <w:szCs w:val="22"/>
          <w:lang w:val="en-GB"/>
        </w:rPr>
        <w:t>plus</w:t>
      </w:r>
      <w:r w:rsidRPr="007810B4">
        <w:rPr>
          <w:rFonts w:cs="Arial"/>
          <w:color w:val="auto"/>
          <w:szCs w:val="22"/>
          <w:lang w:val="en-GB"/>
        </w:rPr>
        <w:t xml:space="preserve"> an additional extension option. Zyklop Hybrid combines robustness, slenderness and a low weight into a single multi-purpose tool. </w:t>
      </w:r>
    </w:p>
    <w:p w:rsidR="00DC3F6B" w:rsidRPr="007810B4" w:rsidRDefault="00DC3F6B" w:rsidP="00E96009">
      <w:pPr>
        <w:spacing w:line="360" w:lineRule="auto"/>
        <w:jc w:val="both"/>
        <w:rPr>
          <w:rFonts w:cs="Arial"/>
          <w:color w:val="auto"/>
          <w:szCs w:val="22"/>
          <w:lang w:val="en-GB"/>
        </w:rPr>
      </w:pPr>
    </w:p>
    <w:p w:rsidR="00E82658" w:rsidRPr="007810B4" w:rsidRDefault="00E82658" w:rsidP="00E82658">
      <w:pPr>
        <w:spacing w:line="360" w:lineRule="auto"/>
        <w:jc w:val="both"/>
        <w:rPr>
          <w:rFonts w:cs="Arial"/>
          <w:b/>
          <w:color w:val="auto"/>
          <w:szCs w:val="22"/>
          <w:lang w:val="en-GB"/>
        </w:rPr>
      </w:pPr>
      <w:r w:rsidRPr="007810B4">
        <w:rPr>
          <w:rFonts w:cs="Arial"/>
          <w:b/>
          <w:color w:val="auto"/>
          <w:szCs w:val="22"/>
          <w:lang w:val="en-GB"/>
        </w:rPr>
        <w:t xml:space="preserve">Simple and safe ratchet work </w:t>
      </w:r>
    </w:p>
    <w:p w:rsidR="00E82658" w:rsidRPr="007810B4" w:rsidRDefault="00E82658" w:rsidP="00E82658">
      <w:pPr>
        <w:autoSpaceDE w:val="0"/>
        <w:autoSpaceDN w:val="0"/>
        <w:adjustRightInd w:val="0"/>
        <w:spacing w:line="360" w:lineRule="auto"/>
        <w:jc w:val="both"/>
        <w:rPr>
          <w:rFonts w:cs="Arial"/>
          <w:color w:val="auto"/>
          <w:szCs w:val="22"/>
          <w:lang w:val="en-GB"/>
        </w:rPr>
      </w:pPr>
      <w:r w:rsidRPr="007810B4">
        <w:rPr>
          <w:rFonts w:cs="Arial"/>
          <w:color w:val="auto"/>
          <w:szCs w:val="22"/>
          <w:lang w:val="en-GB"/>
        </w:rPr>
        <w:t xml:space="preserve">The reversible ratchet with 72 fine-pitched teeth has a low return angle of </w:t>
      </w:r>
      <w:r w:rsidR="003D32AF" w:rsidRPr="007810B4">
        <w:rPr>
          <w:rFonts w:cs="Arial"/>
          <w:color w:val="auto"/>
          <w:szCs w:val="22"/>
          <w:lang w:val="en-GB"/>
        </w:rPr>
        <w:t xml:space="preserve">just </w:t>
      </w:r>
      <w:r w:rsidRPr="007810B4">
        <w:rPr>
          <w:rFonts w:cs="Arial"/>
          <w:color w:val="auto"/>
          <w:szCs w:val="22"/>
          <w:lang w:val="en-GB"/>
        </w:rPr>
        <w:t xml:space="preserve">5°. This short stroke allows fast and precise work in all installation </w:t>
      </w:r>
      <w:r w:rsidRPr="007810B4">
        <w:rPr>
          <w:rFonts w:cs="Arial"/>
          <w:color w:val="auto"/>
          <w:szCs w:val="22"/>
          <w:lang w:val="en-GB"/>
        </w:rPr>
        <w:lastRenderedPageBreak/>
        <w:t xml:space="preserve">positions, including in cramped working environments. </w:t>
      </w:r>
      <w:r w:rsidR="002B08C1" w:rsidRPr="007810B4">
        <w:rPr>
          <w:rFonts w:cs="Arial"/>
          <w:color w:val="auto"/>
          <w:szCs w:val="22"/>
          <w:lang w:val="en-GB"/>
        </w:rPr>
        <w:t>A</w:t>
      </w:r>
      <w:r w:rsidRPr="007810B4">
        <w:rPr>
          <w:rFonts w:cs="Arial"/>
          <w:color w:val="auto"/>
          <w:szCs w:val="22"/>
          <w:lang w:val="en-GB"/>
        </w:rPr>
        <w:t xml:space="preserve"> ball lock securely </w:t>
      </w:r>
      <w:r w:rsidR="003D32AF" w:rsidRPr="007810B4">
        <w:rPr>
          <w:rFonts w:cs="Arial"/>
          <w:color w:val="auto"/>
          <w:szCs w:val="22"/>
          <w:lang w:val="en-GB"/>
        </w:rPr>
        <w:t xml:space="preserve">holds </w:t>
      </w:r>
      <w:r w:rsidRPr="007810B4">
        <w:rPr>
          <w:rFonts w:cs="Arial"/>
          <w:color w:val="auto"/>
          <w:szCs w:val="22"/>
          <w:lang w:val="en-GB"/>
        </w:rPr>
        <w:t>sockets and attachments, ensuring reliable safety during use.</w:t>
      </w:r>
    </w:p>
    <w:p w:rsidR="00DC3F6B" w:rsidRPr="007810B4" w:rsidRDefault="00DC3F6B" w:rsidP="00E96009">
      <w:pPr>
        <w:autoSpaceDE w:val="0"/>
        <w:autoSpaceDN w:val="0"/>
        <w:adjustRightInd w:val="0"/>
        <w:spacing w:line="360" w:lineRule="auto"/>
        <w:jc w:val="both"/>
        <w:rPr>
          <w:rFonts w:cs="Arial"/>
          <w:color w:val="auto"/>
          <w:szCs w:val="22"/>
          <w:lang w:val="en-GB"/>
        </w:rPr>
      </w:pPr>
    </w:p>
    <w:p w:rsidR="00E82658" w:rsidRPr="007810B4" w:rsidRDefault="00E82658" w:rsidP="00E82658">
      <w:pPr>
        <w:autoSpaceDE w:val="0"/>
        <w:autoSpaceDN w:val="0"/>
        <w:adjustRightInd w:val="0"/>
        <w:spacing w:line="360" w:lineRule="auto"/>
        <w:jc w:val="both"/>
        <w:rPr>
          <w:rFonts w:cs="Arial"/>
          <w:color w:val="auto"/>
          <w:szCs w:val="22"/>
          <w:lang w:val="en-GB"/>
        </w:rPr>
      </w:pPr>
      <w:r w:rsidRPr="007810B4">
        <w:rPr>
          <w:rFonts w:cs="Arial"/>
          <w:color w:val="auto"/>
          <w:szCs w:val="22"/>
          <w:lang w:val="en-GB"/>
        </w:rPr>
        <w:t>The multi-component handle is based upon the tried and tested design of the unique Wera Kraftform handle, and has been specially optimised for pressure and tensile loads. This enables ergonomic and safe working at the same time. Compared to conventional</w:t>
      </w:r>
      <w:r w:rsidR="00B35255" w:rsidRPr="007810B4">
        <w:rPr>
          <w:rFonts w:cs="Arial"/>
          <w:color w:val="auto"/>
          <w:szCs w:val="22"/>
          <w:lang w:val="en-GB"/>
        </w:rPr>
        <w:t xml:space="preserve"> </w:t>
      </w:r>
      <w:r w:rsidRPr="007810B4">
        <w:rPr>
          <w:rFonts w:cs="Arial"/>
          <w:color w:val="auto"/>
          <w:szCs w:val="22"/>
          <w:lang w:val="en-GB"/>
        </w:rPr>
        <w:t xml:space="preserve">ratchets, Zyklop Hybrid features an ample overall length for a high degree of force transmission. When </w:t>
      </w:r>
      <w:r w:rsidR="00B35255" w:rsidRPr="007810B4">
        <w:rPr>
          <w:rFonts w:cs="Arial"/>
          <w:color w:val="auto"/>
          <w:szCs w:val="22"/>
          <w:lang w:val="en-GB"/>
        </w:rPr>
        <w:t>even greater force needs to be transferred</w:t>
      </w:r>
      <w:r w:rsidRPr="007810B4">
        <w:rPr>
          <w:rFonts w:cs="Arial"/>
          <w:color w:val="auto"/>
          <w:szCs w:val="22"/>
          <w:lang w:val="en-GB"/>
        </w:rPr>
        <w:t>, the additional extension can also be locked into the end of the handle</w:t>
      </w:r>
      <w:r w:rsidR="00B35255" w:rsidRPr="007810B4">
        <w:rPr>
          <w:rFonts w:cs="Arial"/>
          <w:color w:val="auto"/>
          <w:szCs w:val="22"/>
          <w:lang w:val="en-GB"/>
        </w:rPr>
        <w:t>, making</w:t>
      </w:r>
      <w:r w:rsidRPr="007810B4">
        <w:rPr>
          <w:rFonts w:cs="Arial"/>
          <w:color w:val="auto"/>
          <w:szCs w:val="22"/>
          <w:lang w:val="en-GB"/>
        </w:rPr>
        <w:t xml:space="preserve"> Zyklop Hybrid </w:t>
      </w:r>
      <w:r w:rsidR="002B08C1" w:rsidRPr="007810B4">
        <w:rPr>
          <w:rFonts w:cs="Arial"/>
          <w:color w:val="auto"/>
          <w:szCs w:val="22"/>
          <w:lang w:val="en-GB"/>
        </w:rPr>
        <w:t>extra-</w:t>
      </w:r>
      <w:r w:rsidRPr="007810B4">
        <w:rPr>
          <w:rFonts w:cs="Arial"/>
          <w:color w:val="auto"/>
          <w:szCs w:val="22"/>
          <w:lang w:val="en-GB"/>
        </w:rPr>
        <w:t>long</w:t>
      </w:r>
      <w:r w:rsidR="00B35255" w:rsidRPr="007810B4">
        <w:rPr>
          <w:rFonts w:cs="Arial"/>
          <w:color w:val="auto"/>
          <w:szCs w:val="22"/>
          <w:lang w:val="en-GB"/>
        </w:rPr>
        <w:t>.</w:t>
      </w:r>
      <w:r w:rsidRPr="007810B4">
        <w:rPr>
          <w:rFonts w:cs="Arial"/>
          <w:color w:val="auto"/>
          <w:szCs w:val="22"/>
          <w:lang w:val="en-GB"/>
        </w:rPr>
        <w:t xml:space="preserve"> </w:t>
      </w:r>
    </w:p>
    <w:p w:rsidR="00E82658" w:rsidRPr="007810B4" w:rsidRDefault="00E82658" w:rsidP="00E96009">
      <w:pPr>
        <w:autoSpaceDE w:val="0"/>
        <w:autoSpaceDN w:val="0"/>
        <w:adjustRightInd w:val="0"/>
        <w:spacing w:line="360" w:lineRule="auto"/>
        <w:jc w:val="both"/>
        <w:rPr>
          <w:rFonts w:cs="Arial"/>
          <w:color w:val="auto"/>
          <w:szCs w:val="22"/>
          <w:lang w:val="en-GB"/>
        </w:rPr>
      </w:pPr>
    </w:p>
    <w:p w:rsidR="00E82658" w:rsidRPr="007810B4" w:rsidRDefault="00E82658" w:rsidP="00E82658">
      <w:pPr>
        <w:autoSpaceDE w:val="0"/>
        <w:autoSpaceDN w:val="0"/>
        <w:adjustRightInd w:val="0"/>
        <w:spacing w:line="360" w:lineRule="auto"/>
        <w:jc w:val="both"/>
        <w:rPr>
          <w:rFonts w:cs="Arial"/>
          <w:color w:val="auto"/>
          <w:szCs w:val="22"/>
          <w:lang w:val="en-GB"/>
        </w:rPr>
      </w:pPr>
      <w:r w:rsidRPr="007810B4">
        <w:rPr>
          <w:rFonts w:cs="Arial"/>
          <w:color w:val="auto"/>
          <w:szCs w:val="22"/>
          <w:lang w:val="en-GB"/>
        </w:rPr>
        <w:t xml:space="preserve">Zyklop Hybrid is available as a </w:t>
      </w:r>
      <w:r w:rsidR="00667FF2" w:rsidRPr="007810B4">
        <w:rPr>
          <w:rFonts w:cs="Arial"/>
          <w:color w:val="auto"/>
          <w:szCs w:val="22"/>
          <w:lang w:val="en-GB"/>
        </w:rPr>
        <w:t xml:space="preserve">2pc </w:t>
      </w:r>
      <w:r w:rsidR="002B08C1" w:rsidRPr="007810B4">
        <w:rPr>
          <w:rFonts w:cs="Arial"/>
          <w:color w:val="auto"/>
          <w:szCs w:val="22"/>
          <w:lang w:val="en-GB"/>
        </w:rPr>
        <w:t xml:space="preserve">ratchet and extension handle </w:t>
      </w:r>
      <w:r w:rsidRPr="007810B4">
        <w:rPr>
          <w:rFonts w:cs="Arial"/>
          <w:color w:val="auto"/>
          <w:szCs w:val="22"/>
          <w:lang w:val="en-GB"/>
        </w:rPr>
        <w:t>set</w:t>
      </w:r>
      <w:r w:rsidR="00667FF2" w:rsidRPr="007810B4">
        <w:rPr>
          <w:rFonts w:cs="Arial"/>
          <w:color w:val="auto"/>
          <w:szCs w:val="22"/>
          <w:lang w:val="en-GB"/>
        </w:rPr>
        <w:t xml:space="preserve">, </w:t>
      </w:r>
      <w:r w:rsidR="00A64C18" w:rsidRPr="007810B4">
        <w:rPr>
          <w:rFonts w:cs="Arial"/>
          <w:color w:val="auto"/>
          <w:szCs w:val="22"/>
          <w:lang w:val="en-GB"/>
        </w:rPr>
        <w:t>and</w:t>
      </w:r>
      <w:r w:rsidR="00667FF2" w:rsidRPr="007810B4">
        <w:rPr>
          <w:rFonts w:cs="Arial"/>
          <w:color w:val="auto"/>
          <w:szCs w:val="22"/>
          <w:lang w:val="en-GB"/>
        </w:rPr>
        <w:t xml:space="preserve"> </w:t>
      </w:r>
      <w:r w:rsidRPr="007810B4">
        <w:rPr>
          <w:rFonts w:cs="Arial"/>
          <w:color w:val="auto"/>
          <w:szCs w:val="22"/>
          <w:lang w:val="en-GB"/>
        </w:rPr>
        <w:t xml:space="preserve">as </w:t>
      </w:r>
      <w:r w:rsidR="002B08C1" w:rsidRPr="007810B4">
        <w:rPr>
          <w:rFonts w:cs="Arial"/>
          <w:color w:val="auto"/>
          <w:szCs w:val="22"/>
          <w:lang w:val="en-GB"/>
        </w:rPr>
        <w:t xml:space="preserve">part of </w:t>
      </w:r>
      <w:r w:rsidRPr="007810B4">
        <w:rPr>
          <w:rFonts w:cs="Arial"/>
          <w:color w:val="auto"/>
          <w:szCs w:val="22"/>
          <w:lang w:val="en-GB"/>
        </w:rPr>
        <w:t xml:space="preserve">a </w:t>
      </w:r>
      <w:r w:rsidR="00667FF2" w:rsidRPr="007810B4">
        <w:rPr>
          <w:rFonts w:cs="Arial"/>
          <w:color w:val="auto"/>
          <w:szCs w:val="22"/>
          <w:lang w:val="en-GB"/>
        </w:rPr>
        <w:t>socket</w:t>
      </w:r>
      <w:r w:rsidRPr="007810B4">
        <w:rPr>
          <w:rFonts w:cs="Arial"/>
          <w:color w:val="auto"/>
          <w:szCs w:val="22"/>
          <w:lang w:val="en-GB"/>
        </w:rPr>
        <w:t xml:space="preserve"> set </w:t>
      </w:r>
      <w:r w:rsidR="00B35255" w:rsidRPr="007810B4">
        <w:rPr>
          <w:rFonts w:cs="Arial"/>
          <w:color w:val="auto"/>
          <w:szCs w:val="22"/>
          <w:lang w:val="en-GB"/>
        </w:rPr>
        <w:t>–</w:t>
      </w:r>
      <w:r w:rsidR="002B08C1" w:rsidRPr="007810B4">
        <w:rPr>
          <w:rFonts w:cs="Arial"/>
          <w:color w:val="auto"/>
          <w:szCs w:val="22"/>
          <w:lang w:val="en-GB"/>
        </w:rPr>
        <w:t xml:space="preserve"> </w:t>
      </w:r>
      <w:r w:rsidR="00B35255" w:rsidRPr="007810B4">
        <w:rPr>
          <w:rFonts w:cs="Arial"/>
          <w:color w:val="auto"/>
          <w:szCs w:val="22"/>
          <w:lang w:val="en-GB"/>
        </w:rPr>
        <w:t>which features</w:t>
      </w:r>
      <w:r w:rsidR="00667FF2" w:rsidRPr="007810B4">
        <w:rPr>
          <w:rFonts w:cs="Arial"/>
          <w:color w:val="auto"/>
          <w:szCs w:val="22"/>
          <w:lang w:val="en-GB"/>
        </w:rPr>
        <w:t xml:space="preserve"> a Zyklop Hybrid ratchet</w:t>
      </w:r>
      <w:r w:rsidRPr="007810B4">
        <w:rPr>
          <w:rFonts w:cs="Arial"/>
          <w:color w:val="auto"/>
          <w:szCs w:val="22"/>
          <w:lang w:val="en-GB"/>
        </w:rPr>
        <w:t xml:space="preserve">, handle extension, ten sockets </w:t>
      </w:r>
      <w:r w:rsidR="00667FF2" w:rsidRPr="007810B4">
        <w:rPr>
          <w:rFonts w:cs="Arial"/>
          <w:color w:val="auto"/>
          <w:szCs w:val="22"/>
          <w:lang w:val="en-GB"/>
        </w:rPr>
        <w:t>(</w:t>
      </w:r>
      <w:r w:rsidRPr="007810B4">
        <w:rPr>
          <w:rFonts w:cs="Arial"/>
          <w:color w:val="auto"/>
          <w:szCs w:val="22"/>
          <w:lang w:val="en-GB"/>
        </w:rPr>
        <w:t>with width across flats</w:t>
      </w:r>
      <w:r w:rsidR="002B08C1" w:rsidRPr="007810B4">
        <w:rPr>
          <w:rFonts w:cs="Arial"/>
          <w:color w:val="auto"/>
          <w:szCs w:val="22"/>
          <w:lang w:val="en-GB"/>
        </w:rPr>
        <w:t xml:space="preserve"> from 10 to 19</w:t>
      </w:r>
      <w:r w:rsidRPr="007810B4">
        <w:rPr>
          <w:rFonts w:cs="Arial"/>
          <w:color w:val="auto"/>
          <w:szCs w:val="22"/>
          <w:lang w:val="en-GB"/>
        </w:rPr>
        <w:t>mm</w:t>
      </w:r>
      <w:r w:rsidR="00667FF2" w:rsidRPr="007810B4">
        <w:rPr>
          <w:rFonts w:cs="Arial"/>
          <w:color w:val="auto"/>
          <w:szCs w:val="22"/>
          <w:lang w:val="en-GB"/>
        </w:rPr>
        <w:t>) and a socket extension</w:t>
      </w:r>
      <w:r w:rsidR="002B08C1" w:rsidRPr="007810B4">
        <w:rPr>
          <w:rFonts w:cs="Arial"/>
          <w:color w:val="auto"/>
          <w:szCs w:val="22"/>
          <w:lang w:val="en-GB"/>
        </w:rPr>
        <w:t xml:space="preserve"> </w:t>
      </w:r>
      <w:r w:rsidR="00667FF2" w:rsidRPr="007810B4">
        <w:rPr>
          <w:rFonts w:cs="Arial"/>
          <w:color w:val="auto"/>
          <w:szCs w:val="22"/>
          <w:lang w:val="en-GB"/>
        </w:rPr>
        <w:t xml:space="preserve">with </w:t>
      </w:r>
      <w:r w:rsidRPr="007810B4">
        <w:rPr>
          <w:rFonts w:cs="Arial"/>
          <w:color w:val="auto"/>
          <w:szCs w:val="22"/>
          <w:lang w:val="en-GB"/>
        </w:rPr>
        <w:t>free-turning sleeve</w:t>
      </w:r>
      <w:r w:rsidR="00B35255" w:rsidRPr="007810B4">
        <w:rPr>
          <w:rFonts w:cs="Arial"/>
          <w:color w:val="auto"/>
          <w:szCs w:val="22"/>
          <w:lang w:val="en-GB"/>
        </w:rPr>
        <w:t>,</w:t>
      </w:r>
      <w:r w:rsidRPr="007810B4">
        <w:rPr>
          <w:rFonts w:cs="Arial"/>
          <w:color w:val="auto"/>
          <w:szCs w:val="22"/>
          <w:lang w:val="en-GB"/>
        </w:rPr>
        <w:t xml:space="preserve"> for lightning-</w:t>
      </w:r>
      <w:r w:rsidR="00A64C18" w:rsidRPr="007810B4">
        <w:rPr>
          <w:rFonts w:cs="Arial"/>
          <w:color w:val="auto"/>
          <w:szCs w:val="22"/>
          <w:lang w:val="en-GB"/>
        </w:rPr>
        <w:t>fast</w:t>
      </w:r>
      <w:r w:rsidRPr="007810B4">
        <w:rPr>
          <w:rFonts w:cs="Arial"/>
          <w:color w:val="auto"/>
          <w:szCs w:val="22"/>
          <w:lang w:val="en-GB"/>
        </w:rPr>
        <w:t xml:space="preserve"> tightening or loosening of screws and nuts. The </w:t>
      </w:r>
      <w:r w:rsidR="00667FF2" w:rsidRPr="007810B4">
        <w:rPr>
          <w:rFonts w:cs="Arial"/>
          <w:color w:val="auto"/>
          <w:szCs w:val="22"/>
          <w:lang w:val="en-GB"/>
        </w:rPr>
        <w:t>socket</w:t>
      </w:r>
      <w:r w:rsidRPr="007810B4">
        <w:rPr>
          <w:rFonts w:cs="Arial"/>
          <w:color w:val="auto"/>
          <w:szCs w:val="22"/>
          <w:lang w:val="en-GB"/>
        </w:rPr>
        <w:t xml:space="preserve"> set is clearly arranged and </w:t>
      </w:r>
      <w:r w:rsidR="00667FF2" w:rsidRPr="007810B4">
        <w:rPr>
          <w:rFonts w:cs="Arial"/>
          <w:color w:val="auto"/>
          <w:szCs w:val="22"/>
          <w:lang w:val="en-GB"/>
        </w:rPr>
        <w:t>held</w:t>
      </w:r>
      <w:r w:rsidRPr="007810B4">
        <w:rPr>
          <w:rFonts w:cs="Arial"/>
          <w:color w:val="auto"/>
          <w:szCs w:val="22"/>
          <w:lang w:val="en-GB"/>
        </w:rPr>
        <w:t xml:space="preserve"> compactly in the </w:t>
      </w:r>
      <w:r w:rsidR="00667FF2" w:rsidRPr="007810B4">
        <w:rPr>
          <w:rFonts w:cs="Arial"/>
          <w:color w:val="auto"/>
          <w:szCs w:val="22"/>
          <w:lang w:val="en-GB"/>
        </w:rPr>
        <w:t>new-style Wera</w:t>
      </w:r>
      <w:r w:rsidRPr="007810B4">
        <w:rPr>
          <w:rFonts w:cs="Arial"/>
          <w:color w:val="auto"/>
          <w:szCs w:val="22"/>
          <w:lang w:val="en-GB"/>
        </w:rPr>
        <w:t xml:space="preserve"> textile box</w:t>
      </w:r>
      <w:r w:rsidR="00667FF2" w:rsidRPr="007810B4">
        <w:rPr>
          <w:rFonts w:cs="Arial"/>
          <w:color w:val="auto"/>
          <w:szCs w:val="22"/>
          <w:lang w:val="en-GB"/>
        </w:rPr>
        <w:t xml:space="preserve">, which </w:t>
      </w:r>
      <w:r w:rsidR="00A64C18" w:rsidRPr="007810B4">
        <w:rPr>
          <w:rFonts w:cs="Arial"/>
          <w:color w:val="auto"/>
          <w:szCs w:val="22"/>
          <w:lang w:val="en-GB"/>
        </w:rPr>
        <w:t>robustly protects the contents, even if dropped</w:t>
      </w:r>
      <w:r w:rsidRPr="007810B4">
        <w:rPr>
          <w:rFonts w:cs="Arial"/>
          <w:color w:val="auto"/>
          <w:szCs w:val="22"/>
          <w:lang w:val="en-GB"/>
        </w:rPr>
        <w:t>.</w:t>
      </w:r>
    </w:p>
    <w:p w:rsidR="00DC3F6B" w:rsidRPr="007810B4" w:rsidRDefault="00DC3F6B" w:rsidP="00804E8C">
      <w:pPr>
        <w:spacing w:line="360" w:lineRule="auto"/>
        <w:jc w:val="both"/>
        <w:rPr>
          <w:rFonts w:cs="Arial"/>
          <w:color w:val="auto"/>
          <w:szCs w:val="22"/>
          <w:lang w:val="en-GB"/>
        </w:rPr>
      </w:pPr>
    </w:p>
    <w:p w:rsidR="001B0F0D" w:rsidRPr="007810B4" w:rsidRDefault="001B0F0D" w:rsidP="001917F6">
      <w:pPr>
        <w:outlineLvl w:val="0"/>
        <w:rPr>
          <w:rFonts w:eastAsia="Verdana" w:cs="Arial"/>
          <w:snapToGrid w:val="0"/>
          <w:color w:val="auto"/>
          <w:szCs w:val="22"/>
          <w:lang w:val="en-GB"/>
        </w:rPr>
      </w:pPr>
      <w:r w:rsidRPr="007810B4">
        <w:rPr>
          <w:rFonts w:eastAsia="Verdana" w:cs="Arial"/>
          <w:snapToGrid w:val="0"/>
          <w:color w:val="auto"/>
          <w:szCs w:val="22"/>
          <w:lang w:val="en-GB"/>
        </w:rPr>
        <w:t xml:space="preserve">More information: </w:t>
      </w:r>
    </w:p>
    <w:p w:rsidR="001B0F0D" w:rsidRPr="007810B4" w:rsidRDefault="001B0F0D" w:rsidP="001917F6">
      <w:pPr>
        <w:outlineLvl w:val="0"/>
        <w:rPr>
          <w:rFonts w:eastAsia="Verdana" w:cs="Arial"/>
          <w:snapToGrid w:val="0"/>
          <w:color w:val="auto"/>
          <w:szCs w:val="22"/>
          <w:lang w:val="en-GB"/>
        </w:rPr>
      </w:pPr>
      <w:r w:rsidRPr="007810B4">
        <w:rPr>
          <w:rFonts w:eastAsia="Verdana" w:cs="Arial"/>
          <w:snapToGrid w:val="0"/>
          <w:color w:val="auto"/>
          <w:szCs w:val="22"/>
          <w:lang w:val="en-GB"/>
        </w:rPr>
        <w:t>Wera Werk Hermann Werner GmbH &amp; Co. KG</w:t>
      </w:r>
    </w:p>
    <w:p w:rsidR="001B0F0D" w:rsidRPr="007810B4" w:rsidRDefault="001B0F0D" w:rsidP="001917F6">
      <w:pPr>
        <w:outlineLvl w:val="0"/>
        <w:rPr>
          <w:rFonts w:eastAsia="Verdana" w:cs="Arial"/>
          <w:snapToGrid w:val="0"/>
          <w:color w:val="auto"/>
          <w:szCs w:val="22"/>
        </w:rPr>
      </w:pPr>
      <w:r w:rsidRPr="007810B4">
        <w:rPr>
          <w:rFonts w:eastAsia="Verdana" w:cs="Arial"/>
          <w:snapToGrid w:val="0"/>
          <w:color w:val="auto"/>
          <w:szCs w:val="22"/>
        </w:rPr>
        <w:t>Korzerter Straße 21-25, 42349 Wuppertal / Germany</w:t>
      </w:r>
    </w:p>
    <w:p w:rsidR="001B0F0D" w:rsidRPr="007810B4" w:rsidRDefault="001B0F0D" w:rsidP="001917F6">
      <w:pPr>
        <w:outlineLvl w:val="0"/>
        <w:rPr>
          <w:rFonts w:eastAsia="Verdana" w:cs="Arial"/>
          <w:snapToGrid w:val="0"/>
          <w:color w:val="auto"/>
          <w:szCs w:val="22"/>
        </w:rPr>
      </w:pPr>
      <w:r w:rsidRPr="007810B4">
        <w:rPr>
          <w:rFonts w:eastAsia="Verdana" w:cs="Arial"/>
          <w:snapToGrid w:val="0"/>
          <w:color w:val="auto"/>
          <w:szCs w:val="22"/>
        </w:rPr>
        <w:t>Phone: +49 (0)2 02 / 40 45 311, Fax: 40 36 34</w:t>
      </w:r>
    </w:p>
    <w:p w:rsidR="001B0F0D" w:rsidRPr="007810B4" w:rsidRDefault="001B0F0D" w:rsidP="001917F6">
      <w:pPr>
        <w:outlineLvl w:val="0"/>
        <w:rPr>
          <w:rFonts w:eastAsia="Verdana" w:cs="Arial"/>
          <w:snapToGrid w:val="0"/>
          <w:color w:val="auto"/>
          <w:szCs w:val="22"/>
        </w:rPr>
      </w:pPr>
      <w:r w:rsidRPr="007810B4">
        <w:rPr>
          <w:rFonts w:eastAsia="Verdana" w:cs="Arial"/>
          <w:snapToGrid w:val="0"/>
          <w:color w:val="auto"/>
          <w:szCs w:val="22"/>
        </w:rPr>
        <w:t xml:space="preserve">e-Mail: info@wera.de, Internet: </w:t>
      </w:r>
      <w:hyperlink r:id="rId9" w:history="1">
        <w:r w:rsidR="00A64C18" w:rsidRPr="007810B4">
          <w:rPr>
            <w:rStyle w:val="Hyperlink"/>
            <w:rFonts w:eastAsia="Verdana" w:cs="Arial"/>
            <w:snapToGrid w:val="0"/>
            <w:color w:val="auto"/>
            <w:szCs w:val="22"/>
          </w:rPr>
          <w:t>www.wera.de</w:t>
        </w:r>
      </w:hyperlink>
    </w:p>
    <w:p w:rsidR="00A64C18" w:rsidRPr="007810B4" w:rsidRDefault="00A64C18" w:rsidP="001917F6">
      <w:pPr>
        <w:outlineLvl w:val="0"/>
        <w:rPr>
          <w:rFonts w:eastAsia="Verdana" w:cs="Arial"/>
          <w:snapToGrid w:val="0"/>
          <w:color w:val="auto"/>
          <w:szCs w:val="22"/>
        </w:rPr>
      </w:pPr>
    </w:p>
    <w:p w:rsidR="00A64C18" w:rsidRPr="007810B4" w:rsidRDefault="00A64C18" w:rsidP="00A64C18">
      <w:pPr>
        <w:outlineLvl w:val="0"/>
        <w:rPr>
          <w:rFonts w:eastAsia="Verdana" w:cs="Arial"/>
          <w:snapToGrid w:val="0"/>
          <w:color w:val="auto"/>
          <w:szCs w:val="22"/>
          <w:lang w:val="en-GB"/>
        </w:rPr>
      </w:pPr>
      <w:r w:rsidRPr="007810B4">
        <w:rPr>
          <w:rFonts w:eastAsia="Verdana" w:cs="Arial"/>
          <w:snapToGrid w:val="0"/>
          <w:color w:val="auto"/>
          <w:szCs w:val="22"/>
          <w:lang w:val="en-GB"/>
        </w:rPr>
        <w:t>Wera Tools (UK) Ltd</w:t>
      </w:r>
    </w:p>
    <w:p w:rsidR="00A64C18" w:rsidRPr="007810B4" w:rsidRDefault="00A64C18" w:rsidP="00A64C18">
      <w:pPr>
        <w:outlineLvl w:val="0"/>
        <w:rPr>
          <w:rFonts w:eastAsia="Verdana" w:cs="Arial"/>
          <w:snapToGrid w:val="0"/>
          <w:color w:val="auto"/>
          <w:szCs w:val="22"/>
          <w:lang w:val="en-GB"/>
        </w:rPr>
      </w:pPr>
      <w:r w:rsidRPr="007810B4">
        <w:rPr>
          <w:rFonts w:eastAsia="Verdana" w:cs="Arial"/>
          <w:snapToGrid w:val="0"/>
          <w:color w:val="auto"/>
          <w:szCs w:val="22"/>
          <w:lang w:val="en-GB"/>
        </w:rPr>
        <w:t xml:space="preserve">Units 1-2 McGregors Way, Turnoaks Business Park, </w:t>
      </w:r>
    </w:p>
    <w:p w:rsidR="00A64C18" w:rsidRPr="007810B4" w:rsidRDefault="00A64C18" w:rsidP="00A64C18">
      <w:pPr>
        <w:outlineLvl w:val="0"/>
        <w:rPr>
          <w:rFonts w:eastAsia="Verdana" w:cs="Arial"/>
          <w:snapToGrid w:val="0"/>
          <w:color w:val="auto"/>
          <w:szCs w:val="22"/>
          <w:lang w:val="en-GB"/>
        </w:rPr>
      </w:pPr>
      <w:r w:rsidRPr="007810B4">
        <w:rPr>
          <w:rFonts w:eastAsia="Verdana" w:cs="Arial"/>
          <w:snapToGrid w:val="0"/>
          <w:color w:val="auto"/>
          <w:szCs w:val="22"/>
          <w:lang w:val="en-GB"/>
        </w:rPr>
        <w:t>Chesterfield. S40 2WB</w:t>
      </w:r>
    </w:p>
    <w:p w:rsidR="00A64C18" w:rsidRPr="007810B4" w:rsidRDefault="00A64C18" w:rsidP="00A64C18">
      <w:pPr>
        <w:outlineLvl w:val="0"/>
        <w:rPr>
          <w:rFonts w:eastAsia="Verdana" w:cs="Arial"/>
          <w:snapToGrid w:val="0"/>
          <w:color w:val="auto"/>
          <w:szCs w:val="22"/>
          <w:lang w:val="en-GB"/>
        </w:rPr>
      </w:pPr>
      <w:r w:rsidRPr="007810B4">
        <w:rPr>
          <w:rFonts w:eastAsia="Verdana" w:cs="Arial"/>
          <w:snapToGrid w:val="0"/>
          <w:color w:val="auto"/>
          <w:szCs w:val="22"/>
          <w:lang w:val="en-GB"/>
        </w:rPr>
        <w:t xml:space="preserve">Tel: 01246 277756 </w:t>
      </w:r>
      <w:r w:rsidRPr="007810B4">
        <w:rPr>
          <w:rFonts w:eastAsia="Verdana" w:cs="Arial"/>
          <w:snapToGrid w:val="0"/>
          <w:color w:val="auto"/>
          <w:szCs w:val="22"/>
          <w:lang w:val="en-GB"/>
        </w:rPr>
        <w:tab/>
        <w:t>Fax: 01246 273335</w:t>
      </w:r>
    </w:p>
    <w:p w:rsidR="00A64C18" w:rsidRPr="007810B4" w:rsidRDefault="00A64C18" w:rsidP="00A64C18">
      <w:pPr>
        <w:outlineLvl w:val="0"/>
        <w:rPr>
          <w:rFonts w:eastAsia="Verdana" w:cs="Arial"/>
          <w:snapToGrid w:val="0"/>
          <w:color w:val="auto"/>
          <w:szCs w:val="22"/>
          <w:lang w:val="en-GB"/>
        </w:rPr>
      </w:pPr>
      <w:r w:rsidRPr="007810B4">
        <w:rPr>
          <w:rFonts w:eastAsia="Verdana" w:cs="Arial"/>
          <w:snapToGrid w:val="0"/>
          <w:color w:val="auto"/>
          <w:szCs w:val="22"/>
          <w:lang w:val="en-GB"/>
        </w:rPr>
        <w:t xml:space="preserve">email: </w:t>
      </w:r>
      <w:hyperlink r:id="rId10" w:history="1">
        <w:r w:rsidRPr="007810B4">
          <w:rPr>
            <w:rStyle w:val="Hyperlink"/>
            <w:rFonts w:eastAsia="Verdana" w:cs="Arial"/>
            <w:snapToGrid w:val="0"/>
            <w:color w:val="auto"/>
            <w:szCs w:val="22"/>
            <w:lang w:val="en-GB"/>
          </w:rPr>
          <w:t>queries@wera-tools.co.uk</w:t>
        </w:r>
      </w:hyperlink>
      <w:r w:rsidRPr="007810B4">
        <w:rPr>
          <w:rFonts w:eastAsia="Verdana" w:cs="Arial"/>
          <w:snapToGrid w:val="0"/>
          <w:color w:val="auto"/>
          <w:szCs w:val="22"/>
          <w:lang w:val="en-GB"/>
        </w:rPr>
        <w:tab/>
        <w:t xml:space="preserve">web: </w:t>
      </w:r>
      <w:hyperlink r:id="rId11" w:history="1">
        <w:r w:rsidRPr="007810B4">
          <w:rPr>
            <w:rStyle w:val="Hyperlink"/>
            <w:rFonts w:eastAsia="Verdana" w:cs="Arial"/>
            <w:snapToGrid w:val="0"/>
            <w:color w:val="auto"/>
            <w:szCs w:val="22"/>
            <w:lang w:val="en-GB"/>
          </w:rPr>
          <w:t>www.wera-tools.co.uk</w:t>
        </w:r>
      </w:hyperlink>
    </w:p>
    <w:p w:rsidR="00A64C18" w:rsidRPr="007810B4" w:rsidRDefault="00A64C18" w:rsidP="00A64C18">
      <w:pPr>
        <w:outlineLvl w:val="0"/>
        <w:rPr>
          <w:rFonts w:eastAsia="Verdana" w:cs="Arial"/>
          <w:snapToGrid w:val="0"/>
          <w:color w:val="auto"/>
          <w:szCs w:val="22"/>
          <w:lang w:val="en-GB"/>
        </w:rPr>
      </w:pPr>
      <w:r w:rsidRPr="007810B4">
        <w:rPr>
          <w:rFonts w:eastAsia="Verdana" w:cs="Arial"/>
          <w:snapToGrid w:val="0"/>
          <w:color w:val="auto"/>
          <w:szCs w:val="22"/>
          <w:lang w:val="en-GB"/>
        </w:rPr>
        <w:t>Search @WeraToolsUK on Social Media</w:t>
      </w:r>
    </w:p>
    <w:p w:rsidR="00A64C18" w:rsidRPr="001917F6" w:rsidRDefault="00A64C18" w:rsidP="001917F6">
      <w:pPr>
        <w:outlineLvl w:val="0"/>
        <w:rPr>
          <w:rFonts w:eastAsia="Verdana" w:cs="Arial"/>
          <w:snapToGrid w:val="0"/>
          <w:color w:val="auto"/>
          <w:szCs w:val="22"/>
          <w:lang w:val="en-GB"/>
        </w:rPr>
      </w:pPr>
    </w:p>
    <w:p w:rsidR="001B0F0D" w:rsidRPr="001917F6" w:rsidRDefault="001B0F0D" w:rsidP="00614D05">
      <w:pPr>
        <w:jc w:val="right"/>
        <w:outlineLvl w:val="0"/>
        <w:rPr>
          <w:rFonts w:eastAsia="Verdana" w:cs="Arial"/>
          <w:snapToGrid w:val="0"/>
          <w:color w:val="auto"/>
          <w:szCs w:val="22"/>
          <w:lang w:val="en-GB"/>
        </w:rPr>
      </w:pPr>
    </w:p>
    <w:p w:rsidR="00DC3F6B" w:rsidRPr="001917F6" w:rsidRDefault="001B0F0D" w:rsidP="00614D05">
      <w:pPr>
        <w:jc w:val="right"/>
        <w:outlineLvl w:val="0"/>
        <w:rPr>
          <w:rFonts w:cs="Arial"/>
          <w:color w:val="auto"/>
          <w:szCs w:val="22"/>
          <w:lang w:val="en-GB"/>
        </w:rPr>
      </w:pPr>
      <w:r w:rsidRPr="001917F6">
        <w:rPr>
          <w:rFonts w:eastAsia="Verdana" w:cs="Arial"/>
          <w:snapToGrid w:val="0"/>
          <w:color w:val="auto"/>
          <w:szCs w:val="22"/>
          <w:lang w:val="en-GB"/>
        </w:rPr>
        <w:t>TECHNO PRESS</w:t>
      </w:r>
      <w:r w:rsidR="00DC3F6B" w:rsidRPr="001917F6">
        <w:rPr>
          <w:rFonts w:cs="Arial"/>
          <w:color w:val="auto"/>
          <w:szCs w:val="22"/>
          <w:lang w:val="en-GB"/>
        </w:rPr>
        <w:br w:type="page"/>
      </w:r>
    </w:p>
    <w:p w:rsidR="00DC3F6B" w:rsidRPr="001917F6" w:rsidRDefault="001B0F0D" w:rsidP="00E96009">
      <w:pPr>
        <w:spacing w:line="360" w:lineRule="auto"/>
        <w:jc w:val="both"/>
        <w:rPr>
          <w:rFonts w:cs="Arial"/>
          <w:b/>
          <w:szCs w:val="22"/>
          <w:lang w:val="en-GB"/>
        </w:rPr>
      </w:pPr>
      <w:r w:rsidRPr="001917F6">
        <w:rPr>
          <w:rFonts w:eastAsia="Verdana" w:cs="Arial"/>
          <w:b/>
          <w:snapToGrid w:val="0"/>
          <w:color w:val="auto"/>
          <w:szCs w:val="22"/>
          <w:lang w:val="en-GB"/>
        </w:rPr>
        <w:lastRenderedPageBreak/>
        <w:t>Captions:</w:t>
      </w:r>
    </w:p>
    <w:p w:rsidR="00DC3F6B" w:rsidRPr="001917F6" w:rsidRDefault="00DC3F6B" w:rsidP="00E96009">
      <w:pPr>
        <w:spacing w:line="360" w:lineRule="auto"/>
        <w:jc w:val="both"/>
        <w:rPr>
          <w:rFonts w:cs="Arial"/>
          <w:szCs w:val="22"/>
          <w:lang w:val="en-GB"/>
        </w:rPr>
      </w:pPr>
    </w:p>
    <w:p w:rsidR="00DC3F6B" w:rsidRPr="001917F6" w:rsidRDefault="00DC3F6B" w:rsidP="00E96009">
      <w:pPr>
        <w:spacing w:line="360" w:lineRule="auto"/>
        <w:jc w:val="both"/>
        <w:rPr>
          <w:rFonts w:cs="Arial"/>
          <w:i/>
          <w:szCs w:val="22"/>
          <w:lang w:val="en-GB"/>
        </w:rPr>
      </w:pPr>
      <w:r w:rsidRPr="001917F6">
        <w:rPr>
          <w:rFonts w:cs="Arial"/>
          <w:i/>
          <w:szCs w:val="22"/>
          <w:lang w:val="en-GB"/>
        </w:rPr>
        <w:t>01_Wera_Zyklop_Hybrid_Set</w:t>
      </w:r>
    </w:p>
    <w:p w:rsidR="00DC3F6B" w:rsidRPr="001917F6" w:rsidRDefault="008761FD" w:rsidP="00E96009">
      <w:pPr>
        <w:spacing w:line="360" w:lineRule="auto"/>
        <w:jc w:val="both"/>
        <w:rPr>
          <w:rFonts w:cs="Arial"/>
          <w:szCs w:val="22"/>
          <w:lang w:val="en-GB"/>
        </w:rPr>
      </w:pPr>
      <w:r>
        <w:rPr>
          <w:rFonts w:cs="Arial"/>
          <w:noProof/>
          <w:szCs w:val="22"/>
        </w:rPr>
        <w:drawing>
          <wp:inline distT="0" distB="0" distL="0" distR="0">
            <wp:extent cx="4857750" cy="12858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1285875"/>
                    </a:xfrm>
                    <a:prstGeom prst="rect">
                      <a:avLst/>
                    </a:prstGeom>
                    <a:noFill/>
                    <a:ln>
                      <a:noFill/>
                    </a:ln>
                  </pic:spPr>
                </pic:pic>
              </a:graphicData>
            </a:graphic>
          </wp:inline>
        </w:drawing>
      </w:r>
    </w:p>
    <w:p w:rsidR="00DC3F6B" w:rsidRPr="001917F6" w:rsidRDefault="009F2A17" w:rsidP="00E96009">
      <w:pPr>
        <w:spacing w:line="360" w:lineRule="auto"/>
        <w:jc w:val="both"/>
        <w:rPr>
          <w:rFonts w:cs="Arial"/>
          <w:szCs w:val="22"/>
          <w:lang w:val="en-GB"/>
        </w:rPr>
      </w:pPr>
      <w:r w:rsidRPr="001917F6">
        <w:rPr>
          <w:rFonts w:cs="Arial"/>
          <w:szCs w:val="22"/>
          <w:lang w:val="en-GB"/>
        </w:rPr>
        <w:t>The</w:t>
      </w:r>
      <w:r w:rsidR="00DC3F6B" w:rsidRPr="001917F6">
        <w:rPr>
          <w:rFonts w:cs="Arial"/>
          <w:szCs w:val="22"/>
          <w:lang w:val="en-GB"/>
        </w:rPr>
        <w:t xml:space="preserve"> Zyklop Hybrid</w:t>
      </w:r>
      <w:r w:rsidRPr="001917F6">
        <w:rPr>
          <w:rFonts w:cs="Arial"/>
          <w:szCs w:val="22"/>
          <w:lang w:val="en-GB"/>
        </w:rPr>
        <w:t xml:space="preserve"> ratchet is light-weight and robust at the same time.</w:t>
      </w:r>
      <w:r w:rsidR="00DC3F6B" w:rsidRPr="001917F6">
        <w:rPr>
          <w:rFonts w:cs="Arial"/>
          <w:szCs w:val="22"/>
          <w:lang w:val="en-GB"/>
        </w:rPr>
        <w:t xml:space="preserve"> </w:t>
      </w:r>
      <w:r w:rsidRPr="001917F6">
        <w:rPr>
          <w:rFonts w:cs="Arial"/>
          <w:szCs w:val="22"/>
          <w:lang w:val="en-GB"/>
        </w:rPr>
        <w:t>It offers slender head geometry, an ergonomic Kraftform handle a</w:t>
      </w:r>
      <w:r w:rsidR="00DC3F6B" w:rsidRPr="001917F6">
        <w:rPr>
          <w:rFonts w:cs="Arial"/>
          <w:szCs w:val="22"/>
          <w:lang w:val="en-GB"/>
        </w:rPr>
        <w:t xml:space="preserve">nd </w:t>
      </w:r>
      <w:r w:rsidRPr="001917F6">
        <w:rPr>
          <w:rFonts w:cs="Arial"/>
          <w:szCs w:val="22"/>
          <w:lang w:val="en-GB"/>
        </w:rPr>
        <w:t>an additional extension that is simply inserted</w:t>
      </w:r>
      <w:r w:rsidR="00FA7CD4" w:rsidRPr="001917F6">
        <w:rPr>
          <w:rFonts w:cs="Arial"/>
          <w:szCs w:val="22"/>
          <w:lang w:val="en-GB"/>
        </w:rPr>
        <w:t xml:space="preserve"> and locked in the end of the handle</w:t>
      </w:r>
      <w:r w:rsidRPr="001917F6">
        <w:rPr>
          <w:rFonts w:cs="Arial"/>
          <w:szCs w:val="22"/>
          <w:lang w:val="en-GB"/>
        </w:rPr>
        <w:t xml:space="preserve">. </w:t>
      </w:r>
    </w:p>
    <w:p w:rsidR="00DC3F6B" w:rsidRDefault="00DC3F6B" w:rsidP="00E96009">
      <w:pPr>
        <w:spacing w:line="360" w:lineRule="auto"/>
        <w:jc w:val="both"/>
        <w:rPr>
          <w:rFonts w:cs="Arial"/>
          <w:szCs w:val="22"/>
          <w:lang w:val="en-GB"/>
        </w:rPr>
      </w:pPr>
    </w:p>
    <w:p w:rsidR="008761FD" w:rsidRPr="001917F6" w:rsidRDefault="008761FD" w:rsidP="00E96009">
      <w:pPr>
        <w:spacing w:line="360" w:lineRule="auto"/>
        <w:jc w:val="both"/>
        <w:rPr>
          <w:rFonts w:cs="Arial"/>
          <w:szCs w:val="22"/>
          <w:lang w:val="en-GB"/>
        </w:rPr>
      </w:pPr>
      <w:bookmarkStart w:id="0" w:name="_GoBack"/>
      <w:bookmarkEnd w:id="0"/>
    </w:p>
    <w:p w:rsidR="00DC3F6B" w:rsidRPr="001917F6" w:rsidRDefault="00BC03B3" w:rsidP="00E96009">
      <w:pPr>
        <w:spacing w:line="360" w:lineRule="auto"/>
        <w:jc w:val="both"/>
        <w:rPr>
          <w:rFonts w:cs="Arial"/>
          <w:i/>
          <w:szCs w:val="22"/>
          <w:lang w:val="en-GB"/>
        </w:rPr>
      </w:pPr>
      <w:r>
        <w:rPr>
          <w:rFonts w:cs="Arial"/>
          <w:i/>
          <w:szCs w:val="22"/>
          <w:lang w:val="en-GB"/>
        </w:rPr>
        <w:t>02_Wera_Zyklop_Hybrid_Box</w:t>
      </w:r>
    </w:p>
    <w:p w:rsidR="00DC3F6B" w:rsidRPr="001917F6" w:rsidRDefault="008761FD" w:rsidP="00E96009">
      <w:pPr>
        <w:spacing w:line="360" w:lineRule="auto"/>
        <w:jc w:val="both"/>
        <w:rPr>
          <w:rFonts w:cs="Arial"/>
          <w:szCs w:val="22"/>
          <w:lang w:val="en-GB"/>
        </w:rPr>
      </w:pPr>
      <w:r>
        <w:rPr>
          <w:rFonts w:cs="Arial"/>
          <w:noProof/>
          <w:szCs w:val="22"/>
        </w:rPr>
        <w:drawing>
          <wp:inline distT="0" distB="0" distL="0" distR="0">
            <wp:extent cx="4857750" cy="2876550"/>
            <wp:effectExtent l="0" t="0" r="0" b="0"/>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0" cy="2876550"/>
                    </a:xfrm>
                    <a:prstGeom prst="rect">
                      <a:avLst/>
                    </a:prstGeom>
                    <a:noFill/>
                    <a:ln>
                      <a:noFill/>
                    </a:ln>
                  </pic:spPr>
                </pic:pic>
              </a:graphicData>
            </a:graphic>
          </wp:inline>
        </w:drawing>
      </w:r>
    </w:p>
    <w:p w:rsidR="00DC3F6B" w:rsidRPr="001917F6" w:rsidRDefault="009F2A17" w:rsidP="00E96009">
      <w:pPr>
        <w:spacing w:line="360" w:lineRule="auto"/>
        <w:jc w:val="both"/>
        <w:rPr>
          <w:rFonts w:cs="Arial"/>
          <w:szCs w:val="22"/>
          <w:lang w:val="en-GB"/>
        </w:rPr>
      </w:pPr>
      <w:r w:rsidRPr="001917F6">
        <w:rPr>
          <w:rFonts w:cs="Arial"/>
          <w:szCs w:val="22"/>
          <w:lang w:val="en-GB"/>
        </w:rPr>
        <w:t>The</w:t>
      </w:r>
      <w:r w:rsidR="00DC3F6B" w:rsidRPr="001917F6">
        <w:rPr>
          <w:rFonts w:cs="Arial"/>
          <w:szCs w:val="22"/>
          <w:lang w:val="en-GB"/>
        </w:rPr>
        <w:t xml:space="preserve"> Zyklop</w:t>
      </w:r>
      <w:r w:rsidRPr="001917F6">
        <w:rPr>
          <w:rFonts w:cs="Arial"/>
          <w:szCs w:val="22"/>
          <w:lang w:val="en-GB"/>
        </w:rPr>
        <w:t xml:space="preserve"> </w:t>
      </w:r>
      <w:r w:rsidR="00DC3F6B" w:rsidRPr="001917F6">
        <w:rPr>
          <w:rFonts w:cs="Arial"/>
          <w:szCs w:val="22"/>
          <w:lang w:val="en-GB"/>
        </w:rPr>
        <w:t>Hybrid</w:t>
      </w:r>
      <w:r w:rsidRPr="001917F6">
        <w:rPr>
          <w:rFonts w:cs="Arial"/>
          <w:szCs w:val="22"/>
          <w:lang w:val="en-GB"/>
        </w:rPr>
        <w:t xml:space="preserve"> ratchet set consists of a ratchet, </w:t>
      </w:r>
      <w:r w:rsidR="00502297" w:rsidRPr="001917F6">
        <w:rPr>
          <w:rFonts w:cs="Arial"/>
          <w:szCs w:val="22"/>
          <w:lang w:val="en-GB"/>
        </w:rPr>
        <w:t xml:space="preserve">a </w:t>
      </w:r>
      <w:r w:rsidRPr="001917F6">
        <w:rPr>
          <w:rFonts w:cs="Arial"/>
          <w:szCs w:val="22"/>
          <w:lang w:val="en-GB"/>
        </w:rPr>
        <w:t xml:space="preserve">handle extension, </w:t>
      </w:r>
      <w:r w:rsidR="00502297" w:rsidRPr="001917F6">
        <w:rPr>
          <w:rFonts w:cs="Arial"/>
          <w:szCs w:val="22"/>
          <w:lang w:val="en-GB"/>
        </w:rPr>
        <w:t xml:space="preserve">a </w:t>
      </w:r>
      <w:r w:rsidRPr="001917F6">
        <w:rPr>
          <w:rFonts w:cs="Arial"/>
          <w:szCs w:val="22"/>
          <w:lang w:val="en-GB"/>
        </w:rPr>
        <w:t xml:space="preserve">socket extension with </w:t>
      </w:r>
      <w:r w:rsidR="00502297" w:rsidRPr="001917F6">
        <w:rPr>
          <w:rFonts w:cs="Arial"/>
          <w:szCs w:val="22"/>
          <w:lang w:val="en-GB"/>
        </w:rPr>
        <w:t>fast-turning sleeve</w:t>
      </w:r>
      <w:r w:rsidR="00DC3F6B" w:rsidRPr="001917F6">
        <w:rPr>
          <w:rFonts w:cs="Arial"/>
          <w:szCs w:val="22"/>
          <w:lang w:val="en-GB"/>
        </w:rPr>
        <w:t xml:space="preserve"> </w:t>
      </w:r>
      <w:r w:rsidR="00502297" w:rsidRPr="001917F6">
        <w:rPr>
          <w:rFonts w:cs="Arial"/>
          <w:szCs w:val="22"/>
          <w:lang w:val="en-GB"/>
        </w:rPr>
        <w:t>a</w:t>
      </w:r>
      <w:r w:rsidR="00DC3F6B" w:rsidRPr="001917F6">
        <w:rPr>
          <w:rFonts w:cs="Arial"/>
          <w:szCs w:val="22"/>
          <w:lang w:val="en-GB"/>
        </w:rPr>
        <w:t xml:space="preserve">nd </w:t>
      </w:r>
      <w:r w:rsidR="00502297" w:rsidRPr="001917F6">
        <w:rPr>
          <w:rFonts w:cs="Arial"/>
          <w:szCs w:val="22"/>
          <w:lang w:val="en-GB"/>
        </w:rPr>
        <w:t xml:space="preserve">ten sockets with width across flats of 10 to 19 mm. It is clearly arranged and accommodated in a compact textile box. </w:t>
      </w:r>
    </w:p>
    <w:p w:rsidR="00DC3F6B" w:rsidRPr="001917F6" w:rsidRDefault="00DC3F6B" w:rsidP="00C36E43">
      <w:pPr>
        <w:spacing w:line="360" w:lineRule="auto"/>
        <w:jc w:val="both"/>
        <w:rPr>
          <w:rFonts w:cs="Arial"/>
          <w:szCs w:val="22"/>
          <w:lang w:val="en-GB"/>
        </w:rPr>
      </w:pPr>
    </w:p>
    <w:p w:rsidR="00DC3F6B" w:rsidRPr="001917F6" w:rsidRDefault="001B0F0D" w:rsidP="00C36E43">
      <w:pPr>
        <w:spacing w:line="360" w:lineRule="auto"/>
        <w:jc w:val="both"/>
        <w:rPr>
          <w:rFonts w:cs="Arial"/>
          <w:szCs w:val="22"/>
          <w:lang w:val="en-GB"/>
        </w:rPr>
      </w:pPr>
      <w:r w:rsidRPr="001917F6">
        <w:rPr>
          <w:rFonts w:eastAsia="Verdana" w:cs="Arial"/>
          <w:snapToGrid w:val="0"/>
          <w:color w:val="auto"/>
          <w:szCs w:val="22"/>
          <w:lang w:val="en-GB"/>
        </w:rPr>
        <w:t>Pictures: Wera Werk Hermann Werner GmbH &amp; Co. KG</w:t>
      </w:r>
    </w:p>
    <w:p w:rsidR="00DC3F6B" w:rsidRPr="001917F6" w:rsidRDefault="00DC3F6B" w:rsidP="009B1591">
      <w:pPr>
        <w:pStyle w:val="Kopfzeile"/>
        <w:tabs>
          <w:tab w:val="clear" w:pos="4536"/>
          <w:tab w:val="clear" w:pos="9072"/>
        </w:tabs>
        <w:spacing w:line="360" w:lineRule="auto"/>
        <w:jc w:val="both"/>
        <w:rPr>
          <w:rFonts w:cs="Arial"/>
          <w:bCs/>
          <w:color w:val="auto"/>
          <w:sz w:val="22"/>
          <w:szCs w:val="22"/>
          <w:lang w:val="en-GB"/>
        </w:rPr>
      </w:pPr>
    </w:p>
    <w:p w:rsidR="00DC3F6B" w:rsidRPr="001917F6" w:rsidRDefault="00DC3F6B" w:rsidP="007643AA">
      <w:pPr>
        <w:pStyle w:val="Kopfzeile"/>
        <w:tabs>
          <w:tab w:val="clear" w:pos="4536"/>
          <w:tab w:val="clear" w:pos="9072"/>
        </w:tabs>
        <w:spacing w:line="360" w:lineRule="auto"/>
        <w:rPr>
          <w:rFonts w:cs="Arial"/>
          <w:bCs/>
          <w:color w:val="auto"/>
          <w:sz w:val="22"/>
          <w:szCs w:val="22"/>
          <w:lang w:val="en-GB"/>
        </w:rPr>
      </w:pPr>
    </w:p>
    <w:p w:rsidR="00DC3F6B" w:rsidRPr="001917F6" w:rsidRDefault="00DC3F6B" w:rsidP="007643AA">
      <w:pPr>
        <w:pStyle w:val="Kopfzeile"/>
        <w:tabs>
          <w:tab w:val="clear" w:pos="4536"/>
          <w:tab w:val="clear" w:pos="9072"/>
        </w:tabs>
        <w:spacing w:line="360" w:lineRule="auto"/>
        <w:rPr>
          <w:rFonts w:cs="Arial"/>
          <w:bCs/>
          <w:color w:val="auto"/>
          <w:sz w:val="22"/>
          <w:szCs w:val="22"/>
          <w:lang w:val="en-GB"/>
        </w:rPr>
      </w:pPr>
    </w:p>
    <w:p w:rsidR="00DC3F6B" w:rsidRPr="001917F6" w:rsidRDefault="001B0F0D" w:rsidP="007B294F">
      <w:pPr>
        <w:pStyle w:val="Kopfzeile"/>
        <w:tabs>
          <w:tab w:val="clear" w:pos="4536"/>
          <w:tab w:val="clear" w:pos="9072"/>
        </w:tabs>
        <w:outlineLvl w:val="0"/>
        <w:rPr>
          <w:rFonts w:cs="Arial"/>
          <w:b/>
          <w:bCs/>
          <w:color w:val="auto"/>
          <w:sz w:val="22"/>
          <w:szCs w:val="22"/>
          <w:lang w:val="en-GB"/>
        </w:rPr>
      </w:pPr>
      <w:r w:rsidRPr="001917F6">
        <w:rPr>
          <w:rFonts w:eastAsia="Verdana" w:cs="Arial"/>
          <w:b/>
          <w:bCs/>
          <w:snapToGrid w:val="0"/>
          <w:color w:val="auto"/>
          <w:sz w:val="22"/>
          <w:szCs w:val="22"/>
          <w:lang w:val="en-GB" w:eastAsia="de-DE"/>
        </w:rPr>
        <w:lastRenderedPageBreak/>
        <w:t xml:space="preserve">Press contact: </w:t>
      </w:r>
    </w:p>
    <w:p w:rsidR="00DC3F6B" w:rsidRPr="001917F6" w:rsidRDefault="00DC3F6B">
      <w:pPr>
        <w:pStyle w:val="Kopfzeile"/>
        <w:tabs>
          <w:tab w:val="clear" w:pos="4536"/>
          <w:tab w:val="clear" w:pos="9072"/>
        </w:tabs>
        <w:spacing w:line="60" w:lineRule="exact"/>
        <w:rPr>
          <w:rFonts w:cs="Arial"/>
          <w:b/>
          <w:bCs/>
          <w:color w:val="auto"/>
          <w:sz w:val="22"/>
          <w:szCs w:val="22"/>
          <w:lang w:val="en-GB"/>
        </w:rPr>
      </w:pP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544"/>
      </w:tblGrid>
      <w:tr w:rsidR="00DC3F6B" w:rsidRPr="001917F6">
        <w:tc>
          <w:tcPr>
            <w:tcW w:w="3756" w:type="dxa"/>
            <w:tcBorders>
              <w:top w:val="nil"/>
              <w:left w:val="nil"/>
              <w:bottom w:val="nil"/>
              <w:right w:val="nil"/>
            </w:tcBorders>
          </w:tcPr>
          <w:p w:rsidR="001B0F0D" w:rsidRPr="001917F6" w:rsidRDefault="001B0F0D">
            <w:pPr>
              <w:pStyle w:val="Kopfzeile"/>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Wera Werk</w:t>
            </w:r>
          </w:p>
          <w:p w:rsidR="001B0F0D" w:rsidRPr="001917F6" w:rsidRDefault="001B0F0D">
            <w:pPr>
              <w:pStyle w:val="Kopfzeile"/>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Hermann Werner GmbH &amp; Co. KG</w:t>
            </w:r>
          </w:p>
          <w:p w:rsidR="001B0F0D" w:rsidRPr="007810B4" w:rsidRDefault="001B0F0D">
            <w:pPr>
              <w:pStyle w:val="Kopfzeile"/>
              <w:rPr>
                <w:rFonts w:eastAsia="Verdana" w:cs="Arial"/>
                <w:snapToGrid w:val="0"/>
                <w:color w:val="auto"/>
                <w:sz w:val="22"/>
                <w:szCs w:val="22"/>
                <w:lang w:val="de-DE" w:eastAsia="de-DE"/>
              </w:rPr>
            </w:pPr>
            <w:r w:rsidRPr="007810B4">
              <w:rPr>
                <w:rFonts w:eastAsia="Verdana" w:cs="Arial"/>
                <w:snapToGrid w:val="0"/>
                <w:color w:val="auto"/>
                <w:sz w:val="22"/>
                <w:szCs w:val="22"/>
                <w:lang w:val="de-DE" w:eastAsia="de-DE"/>
              </w:rPr>
              <w:t>Detlef Seyfarth</w:t>
            </w:r>
          </w:p>
          <w:p w:rsidR="001B0F0D" w:rsidRPr="007810B4" w:rsidRDefault="001B0F0D">
            <w:pPr>
              <w:pStyle w:val="Kopfzeile"/>
              <w:rPr>
                <w:rFonts w:eastAsia="Verdana" w:cs="Arial"/>
                <w:snapToGrid w:val="0"/>
                <w:color w:val="auto"/>
                <w:sz w:val="22"/>
                <w:szCs w:val="22"/>
                <w:lang w:val="de-DE" w:eastAsia="de-DE"/>
              </w:rPr>
            </w:pPr>
            <w:r w:rsidRPr="007810B4">
              <w:rPr>
                <w:rFonts w:eastAsia="Verdana" w:cs="Arial"/>
                <w:snapToGrid w:val="0"/>
                <w:color w:val="auto"/>
                <w:sz w:val="22"/>
                <w:szCs w:val="22"/>
                <w:lang w:val="de-DE" w:eastAsia="de-DE"/>
              </w:rPr>
              <w:t>Korzerter Straße 21-25</w:t>
            </w:r>
          </w:p>
          <w:p w:rsidR="001B0F0D" w:rsidRPr="007810B4" w:rsidRDefault="001B0F0D">
            <w:pPr>
              <w:pStyle w:val="Kopfzeile"/>
              <w:rPr>
                <w:rFonts w:eastAsia="Verdana" w:cs="Arial"/>
                <w:snapToGrid w:val="0"/>
                <w:color w:val="auto"/>
                <w:sz w:val="22"/>
                <w:szCs w:val="22"/>
                <w:lang w:val="de-DE" w:eastAsia="de-DE"/>
              </w:rPr>
            </w:pPr>
            <w:r w:rsidRPr="007810B4">
              <w:rPr>
                <w:rFonts w:eastAsia="Verdana" w:cs="Arial"/>
                <w:snapToGrid w:val="0"/>
                <w:color w:val="auto"/>
                <w:sz w:val="22"/>
                <w:szCs w:val="22"/>
                <w:lang w:val="de-DE" w:eastAsia="de-DE"/>
              </w:rPr>
              <w:t>42349 Wuppertal / Germany</w:t>
            </w:r>
          </w:p>
          <w:p w:rsidR="001B0F0D" w:rsidRPr="001917F6" w:rsidRDefault="001B0F0D">
            <w:pPr>
              <w:pStyle w:val="Kopfzeile"/>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Phone:  +49 (0)2 02 / 40 45 311</w:t>
            </w:r>
          </w:p>
          <w:p w:rsidR="001B0F0D" w:rsidRPr="001917F6" w:rsidRDefault="001B0F0D">
            <w:pPr>
              <w:pStyle w:val="Kopfzeile"/>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Fax:        +49 (0)2 02 / 40 36 34</w:t>
            </w:r>
          </w:p>
          <w:p w:rsidR="00DC3F6B" w:rsidRPr="001917F6" w:rsidRDefault="001B0F0D">
            <w:pPr>
              <w:pStyle w:val="Kopfzeile"/>
              <w:rPr>
                <w:rFonts w:cs="Arial"/>
                <w:color w:val="auto"/>
                <w:sz w:val="22"/>
                <w:szCs w:val="22"/>
                <w:lang w:val="en-GB" w:eastAsia="de-DE"/>
              </w:rPr>
            </w:pPr>
            <w:r w:rsidRPr="001917F6">
              <w:rPr>
                <w:rFonts w:eastAsia="Verdana" w:cs="Arial"/>
                <w:snapToGrid w:val="0"/>
                <w:color w:val="auto"/>
                <w:sz w:val="22"/>
                <w:szCs w:val="22"/>
                <w:lang w:val="en-GB" w:eastAsia="de-DE"/>
              </w:rPr>
              <w:t>e-Mail:    info@wera.de</w:t>
            </w:r>
          </w:p>
        </w:tc>
        <w:tc>
          <w:tcPr>
            <w:tcW w:w="3544" w:type="dxa"/>
            <w:tcBorders>
              <w:top w:val="nil"/>
              <w:left w:val="nil"/>
              <w:bottom w:val="nil"/>
              <w:right w:val="nil"/>
            </w:tcBorders>
          </w:tcPr>
          <w:p w:rsidR="001B0F0D" w:rsidRPr="008D1473" w:rsidRDefault="001B0F0D">
            <w:pPr>
              <w:pStyle w:val="Kopfzeile"/>
              <w:tabs>
                <w:tab w:val="clear" w:pos="4536"/>
                <w:tab w:val="clear" w:pos="9072"/>
              </w:tabs>
              <w:rPr>
                <w:rFonts w:eastAsia="Verdana" w:cs="Arial"/>
                <w:snapToGrid w:val="0"/>
                <w:color w:val="auto"/>
                <w:sz w:val="22"/>
                <w:szCs w:val="22"/>
                <w:lang w:val="en-GB" w:eastAsia="de-DE"/>
              </w:rPr>
            </w:pPr>
            <w:r w:rsidRPr="008D1473">
              <w:rPr>
                <w:rFonts w:eastAsia="Verdana" w:cs="Arial"/>
                <w:snapToGrid w:val="0"/>
                <w:color w:val="auto"/>
                <w:sz w:val="22"/>
                <w:szCs w:val="22"/>
                <w:lang w:val="en-GB" w:eastAsia="de-DE"/>
              </w:rPr>
              <w:t>TECHNO PRESS</w:t>
            </w:r>
          </w:p>
          <w:p w:rsidR="008D1473" w:rsidRPr="008D1473" w:rsidRDefault="008D1473" w:rsidP="008D1473">
            <w:pPr>
              <w:pStyle w:val="Kopfzeile"/>
              <w:tabs>
                <w:tab w:val="clear" w:pos="4536"/>
                <w:tab w:val="clear" w:pos="9072"/>
              </w:tabs>
              <w:rPr>
                <w:rFonts w:eastAsia="Verdana" w:cs="Arial"/>
                <w:snapToGrid w:val="0"/>
                <w:color w:val="auto"/>
                <w:szCs w:val="22"/>
                <w:lang w:val="en-GB"/>
              </w:rPr>
            </w:pPr>
            <w:r w:rsidRPr="008D1473">
              <w:rPr>
                <w:rFonts w:eastAsia="Verdana" w:cs="Arial"/>
                <w:snapToGrid w:val="0"/>
                <w:color w:val="auto"/>
                <w:sz w:val="22"/>
                <w:szCs w:val="22"/>
                <w:lang w:val="en-GB"/>
              </w:rPr>
              <w:t>Presseinformationsdienst</w:t>
            </w:r>
          </w:p>
          <w:p w:rsidR="001B0F0D" w:rsidRPr="001917F6" w:rsidRDefault="008D1473" w:rsidP="008D1473">
            <w:pPr>
              <w:pStyle w:val="Kopfzeile"/>
              <w:tabs>
                <w:tab w:val="clear" w:pos="4536"/>
                <w:tab w:val="clear" w:pos="9072"/>
              </w:tabs>
              <w:rPr>
                <w:rFonts w:eastAsia="Verdana" w:cs="Arial"/>
                <w:snapToGrid w:val="0"/>
                <w:color w:val="auto"/>
                <w:sz w:val="22"/>
                <w:szCs w:val="22"/>
                <w:lang w:val="en-GB" w:eastAsia="de-DE"/>
              </w:rPr>
            </w:pPr>
            <w:r w:rsidRPr="008D1473">
              <w:rPr>
                <w:rFonts w:eastAsia="Verdana" w:cs="Arial"/>
                <w:snapToGrid w:val="0"/>
                <w:color w:val="auto"/>
                <w:sz w:val="22"/>
                <w:szCs w:val="22"/>
                <w:lang w:val="en-GB" w:eastAsia="de-DE"/>
              </w:rPr>
              <w:t>(</w:t>
            </w:r>
            <w:r w:rsidRPr="008D1473">
              <w:rPr>
                <w:rFonts w:eastAsia="Verdana" w:cs="Arial"/>
                <w:i/>
                <w:snapToGrid w:val="0"/>
                <w:color w:val="auto"/>
                <w:sz w:val="22"/>
                <w:szCs w:val="22"/>
                <w:lang w:val="en-GB" w:eastAsia="de-DE"/>
              </w:rPr>
              <w:t>Press Information Service</w:t>
            </w:r>
            <w:r w:rsidRPr="008D1473">
              <w:rPr>
                <w:rFonts w:eastAsia="Verdana" w:cs="Arial"/>
                <w:snapToGrid w:val="0"/>
                <w:color w:val="auto"/>
                <w:sz w:val="22"/>
                <w:szCs w:val="22"/>
                <w:lang w:val="en-GB" w:eastAsia="de-DE"/>
              </w:rPr>
              <w:t>)</w:t>
            </w:r>
          </w:p>
          <w:p w:rsidR="001B0F0D" w:rsidRPr="007810B4" w:rsidRDefault="001B0F0D">
            <w:pPr>
              <w:pStyle w:val="Kopfzeile"/>
              <w:tabs>
                <w:tab w:val="clear" w:pos="4536"/>
                <w:tab w:val="clear" w:pos="9072"/>
              </w:tabs>
              <w:rPr>
                <w:rFonts w:eastAsia="Verdana" w:cs="Arial"/>
                <w:snapToGrid w:val="0"/>
                <w:color w:val="auto"/>
                <w:sz w:val="22"/>
                <w:szCs w:val="22"/>
                <w:lang w:val="de-DE" w:eastAsia="de-DE"/>
              </w:rPr>
            </w:pPr>
            <w:r w:rsidRPr="007810B4">
              <w:rPr>
                <w:rFonts w:eastAsia="Verdana" w:cs="Arial"/>
                <w:snapToGrid w:val="0"/>
                <w:color w:val="auto"/>
                <w:sz w:val="22"/>
                <w:szCs w:val="22"/>
                <w:lang w:val="de-DE" w:eastAsia="de-DE"/>
              </w:rPr>
              <w:t>Wolfgang D. Riedel</w:t>
            </w:r>
          </w:p>
          <w:p w:rsidR="001B0F0D" w:rsidRPr="007810B4" w:rsidRDefault="001B0F0D">
            <w:pPr>
              <w:pStyle w:val="Kopfzeile"/>
              <w:tabs>
                <w:tab w:val="clear" w:pos="4536"/>
                <w:tab w:val="clear" w:pos="9072"/>
              </w:tabs>
              <w:rPr>
                <w:rFonts w:eastAsia="Verdana" w:cs="Arial"/>
                <w:snapToGrid w:val="0"/>
                <w:color w:val="auto"/>
                <w:sz w:val="22"/>
                <w:szCs w:val="22"/>
                <w:lang w:val="de-DE" w:eastAsia="de-DE"/>
              </w:rPr>
            </w:pPr>
            <w:r w:rsidRPr="007810B4">
              <w:rPr>
                <w:rFonts w:eastAsia="Verdana" w:cs="Arial"/>
                <w:snapToGrid w:val="0"/>
                <w:color w:val="auto"/>
                <w:sz w:val="22"/>
                <w:szCs w:val="22"/>
                <w:lang w:val="de-DE" w:eastAsia="de-DE"/>
              </w:rPr>
              <w:t>P. O. Box 10 04 49</w:t>
            </w:r>
          </w:p>
          <w:p w:rsidR="001B0F0D" w:rsidRPr="001917F6" w:rsidRDefault="001B0F0D">
            <w:pPr>
              <w:pStyle w:val="Kopfzeile"/>
              <w:tabs>
                <w:tab w:val="clear" w:pos="4536"/>
                <w:tab w:val="clear" w:pos="9072"/>
              </w:tabs>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42004 Wuppertal / Germany</w:t>
            </w:r>
          </w:p>
          <w:p w:rsidR="001B0F0D" w:rsidRPr="001917F6" w:rsidRDefault="001B0F0D">
            <w:pPr>
              <w:pStyle w:val="Kopfzeile"/>
              <w:tabs>
                <w:tab w:val="clear" w:pos="4536"/>
                <w:tab w:val="clear" w:pos="9072"/>
              </w:tabs>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Phone:  +49 (0)2 02 / 9 70 10 0</w:t>
            </w:r>
          </w:p>
          <w:p w:rsidR="001B0F0D" w:rsidRPr="001917F6" w:rsidRDefault="001B0F0D">
            <w:pPr>
              <w:pStyle w:val="Kopfzeile"/>
              <w:tabs>
                <w:tab w:val="clear" w:pos="4536"/>
                <w:tab w:val="clear" w:pos="9072"/>
              </w:tabs>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Fax:        +49 (0)2 02 / 9 70 10 50</w:t>
            </w:r>
          </w:p>
          <w:p w:rsidR="00DC3F6B" w:rsidRPr="001917F6" w:rsidRDefault="001B0F0D">
            <w:pPr>
              <w:pStyle w:val="Kopfzeile"/>
              <w:tabs>
                <w:tab w:val="clear" w:pos="4536"/>
                <w:tab w:val="clear" w:pos="9072"/>
              </w:tabs>
              <w:rPr>
                <w:rFonts w:cs="Arial"/>
                <w:color w:val="auto"/>
                <w:sz w:val="22"/>
                <w:szCs w:val="22"/>
                <w:lang w:val="en-GB" w:eastAsia="de-DE"/>
              </w:rPr>
            </w:pPr>
            <w:r w:rsidRPr="001917F6">
              <w:rPr>
                <w:rFonts w:eastAsia="Verdana" w:cs="Arial"/>
                <w:snapToGrid w:val="0"/>
                <w:color w:val="auto"/>
                <w:sz w:val="22"/>
                <w:szCs w:val="22"/>
                <w:lang w:val="en-GB" w:eastAsia="de-DE"/>
              </w:rPr>
              <w:t>e-Mail:    info@technopress.de</w:t>
            </w:r>
          </w:p>
        </w:tc>
      </w:tr>
    </w:tbl>
    <w:p w:rsidR="00DC3F6B" w:rsidRPr="001917F6" w:rsidRDefault="001B0F0D" w:rsidP="009522A8">
      <w:pPr>
        <w:pStyle w:val="Kopfzeile"/>
        <w:tabs>
          <w:tab w:val="clear" w:pos="4536"/>
          <w:tab w:val="clear" w:pos="9072"/>
        </w:tabs>
        <w:rPr>
          <w:rFonts w:cs="Arial"/>
          <w:b/>
          <w:bCs/>
          <w:color w:val="auto"/>
          <w:sz w:val="22"/>
          <w:szCs w:val="22"/>
          <w:lang w:val="en-GB"/>
        </w:rPr>
      </w:pPr>
      <w:r w:rsidRPr="001917F6">
        <w:rPr>
          <w:rFonts w:eastAsia="Verdana" w:cs="Arial"/>
          <w:snapToGrid w:val="0"/>
          <w:color w:val="auto"/>
          <w:sz w:val="22"/>
          <w:szCs w:val="22"/>
          <w:lang w:val="en-GB" w:eastAsia="de-DE"/>
        </w:rPr>
        <w:t>Released for printout, copy requested</w:t>
      </w:r>
    </w:p>
    <w:p w:rsidR="00181174" w:rsidRPr="001917F6" w:rsidRDefault="00181174" w:rsidP="00780E41">
      <w:pPr>
        <w:pStyle w:val="WfxFaxNum"/>
        <w:jc w:val="right"/>
        <w:rPr>
          <w:lang w:val="en-GB"/>
        </w:rPr>
      </w:pPr>
    </w:p>
    <w:sectPr w:rsidR="00181174" w:rsidRPr="001917F6" w:rsidSect="0037097C">
      <w:footerReference w:type="default" r:id="rId14"/>
      <w:footerReference w:type="first" r:id="rId15"/>
      <w:pgSz w:w="11907" w:h="16840" w:code="9"/>
      <w:pgMar w:top="1418" w:right="3487" w:bottom="1418" w:left="1077" w:header="72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B2" w:rsidRDefault="00C46FB2">
      <w:r>
        <w:separator/>
      </w:r>
    </w:p>
  </w:endnote>
  <w:endnote w:type="continuationSeparator" w:id="0">
    <w:p w:rsidR="00C46FB2" w:rsidRDefault="00C4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wis721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DE" w:rsidRDefault="00874EDE">
    <w:pPr>
      <w:pStyle w:val="Fuzeile"/>
      <w:jc w:val="center"/>
      <w:rPr>
        <w:rFonts w:cs="Arial"/>
      </w:rPr>
    </w:pPr>
    <w:r>
      <w:rPr>
        <w:rStyle w:val="Seitenzahl"/>
        <w:rFonts w:cs="Arial"/>
      </w:rPr>
      <w:t xml:space="preserve">- </w:t>
    </w: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8761FD">
      <w:rPr>
        <w:rStyle w:val="Seitenzahl"/>
        <w:rFonts w:cs="Arial"/>
        <w:noProof/>
      </w:rPr>
      <w:t>3</w:t>
    </w:r>
    <w:r>
      <w:rPr>
        <w:rStyle w:val="Seitenzahl"/>
        <w:rFonts w:cs="Arial"/>
      </w:rPr>
      <w:fldChar w:fldCharType="end"/>
    </w:r>
    <w:r>
      <w:rPr>
        <w:rStyle w:val="Seitenzahl"/>
        <w:rFonts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DE" w:rsidRDefault="00874EDE">
    <w:pPr>
      <w:pStyle w:val="Fuzeile"/>
      <w:jc w:val="center"/>
      <w:rPr>
        <w:rFonts w:cs="Arial"/>
      </w:rPr>
    </w:pPr>
    <w:r>
      <w:rPr>
        <w:rFonts w:cs="Arial"/>
      </w:rPr>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B2" w:rsidRDefault="00C46FB2">
      <w:r>
        <w:separator/>
      </w:r>
    </w:p>
  </w:footnote>
  <w:footnote w:type="continuationSeparator" w:id="0">
    <w:p w:rsidR="00C46FB2" w:rsidRDefault="00C46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E3EE1"/>
    <w:multiLevelType w:val="hybridMultilevel"/>
    <w:tmpl w:val="E10AE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EA"/>
    <w:rsid w:val="000073D2"/>
    <w:rsid w:val="00010BC4"/>
    <w:rsid w:val="00016D59"/>
    <w:rsid w:val="00021594"/>
    <w:rsid w:val="00037C82"/>
    <w:rsid w:val="00047269"/>
    <w:rsid w:val="0006411E"/>
    <w:rsid w:val="000647A4"/>
    <w:rsid w:val="0006619C"/>
    <w:rsid w:val="00081261"/>
    <w:rsid w:val="000816E1"/>
    <w:rsid w:val="00087509"/>
    <w:rsid w:val="00090655"/>
    <w:rsid w:val="00095493"/>
    <w:rsid w:val="000A4970"/>
    <w:rsid w:val="000A5FEC"/>
    <w:rsid w:val="000B6F12"/>
    <w:rsid w:val="000C0320"/>
    <w:rsid w:val="000E0A76"/>
    <w:rsid w:val="0011106E"/>
    <w:rsid w:val="001139B8"/>
    <w:rsid w:val="00116E57"/>
    <w:rsid w:val="0012061D"/>
    <w:rsid w:val="00133792"/>
    <w:rsid w:val="0016275E"/>
    <w:rsid w:val="00172B22"/>
    <w:rsid w:val="00181174"/>
    <w:rsid w:val="00181206"/>
    <w:rsid w:val="0018224F"/>
    <w:rsid w:val="0019148E"/>
    <w:rsid w:val="001917F6"/>
    <w:rsid w:val="001A24F2"/>
    <w:rsid w:val="001B0F0D"/>
    <w:rsid w:val="001D11FA"/>
    <w:rsid w:val="001E5825"/>
    <w:rsid w:val="001E714B"/>
    <w:rsid w:val="001F67DA"/>
    <w:rsid w:val="00206354"/>
    <w:rsid w:val="00207D8B"/>
    <w:rsid w:val="00211B3D"/>
    <w:rsid w:val="00216ADD"/>
    <w:rsid w:val="00226622"/>
    <w:rsid w:val="00236C6A"/>
    <w:rsid w:val="00253C87"/>
    <w:rsid w:val="002605D7"/>
    <w:rsid w:val="00285BCD"/>
    <w:rsid w:val="00290258"/>
    <w:rsid w:val="002A2340"/>
    <w:rsid w:val="002A2E24"/>
    <w:rsid w:val="002B08C1"/>
    <w:rsid w:val="002B255A"/>
    <w:rsid w:val="002D4680"/>
    <w:rsid w:val="002D6C26"/>
    <w:rsid w:val="002E03DD"/>
    <w:rsid w:val="002F02C0"/>
    <w:rsid w:val="002F0341"/>
    <w:rsid w:val="002F1A30"/>
    <w:rsid w:val="002F6ECA"/>
    <w:rsid w:val="0030185C"/>
    <w:rsid w:val="003317E7"/>
    <w:rsid w:val="0034157E"/>
    <w:rsid w:val="00352702"/>
    <w:rsid w:val="003533B4"/>
    <w:rsid w:val="0036107E"/>
    <w:rsid w:val="003623F1"/>
    <w:rsid w:val="0037097C"/>
    <w:rsid w:val="003A3869"/>
    <w:rsid w:val="003A79E5"/>
    <w:rsid w:val="003B11AD"/>
    <w:rsid w:val="003B25C5"/>
    <w:rsid w:val="003D32AF"/>
    <w:rsid w:val="003F7B8F"/>
    <w:rsid w:val="00447613"/>
    <w:rsid w:val="00450977"/>
    <w:rsid w:val="0046760B"/>
    <w:rsid w:val="00471D90"/>
    <w:rsid w:val="00472468"/>
    <w:rsid w:val="004728EE"/>
    <w:rsid w:val="004740FD"/>
    <w:rsid w:val="00497C75"/>
    <w:rsid w:val="004C7088"/>
    <w:rsid w:val="004D0CC5"/>
    <w:rsid w:val="004D5762"/>
    <w:rsid w:val="004E58DF"/>
    <w:rsid w:val="00502297"/>
    <w:rsid w:val="0051531F"/>
    <w:rsid w:val="005224AF"/>
    <w:rsid w:val="005258D7"/>
    <w:rsid w:val="00540668"/>
    <w:rsid w:val="005426F4"/>
    <w:rsid w:val="00544B0F"/>
    <w:rsid w:val="0055301C"/>
    <w:rsid w:val="005718B0"/>
    <w:rsid w:val="00584509"/>
    <w:rsid w:val="005B5602"/>
    <w:rsid w:val="005C60C7"/>
    <w:rsid w:val="005E346E"/>
    <w:rsid w:val="0060442B"/>
    <w:rsid w:val="0061113A"/>
    <w:rsid w:val="00614D05"/>
    <w:rsid w:val="00617D79"/>
    <w:rsid w:val="00664782"/>
    <w:rsid w:val="00665FB6"/>
    <w:rsid w:val="00667FF2"/>
    <w:rsid w:val="00671F23"/>
    <w:rsid w:val="00677C81"/>
    <w:rsid w:val="00681ADB"/>
    <w:rsid w:val="00692525"/>
    <w:rsid w:val="0069664A"/>
    <w:rsid w:val="006A6BCA"/>
    <w:rsid w:val="006B5C92"/>
    <w:rsid w:val="006C1E44"/>
    <w:rsid w:val="006D4719"/>
    <w:rsid w:val="006D6349"/>
    <w:rsid w:val="006F4B7A"/>
    <w:rsid w:val="00704B4B"/>
    <w:rsid w:val="00716D8B"/>
    <w:rsid w:val="00723444"/>
    <w:rsid w:val="0072414B"/>
    <w:rsid w:val="007251FF"/>
    <w:rsid w:val="00726F43"/>
    <w:rsid w:val="00740191"/>
    <w:rsid w:val="0075041C"/>
    <w:rsid w:val="0075282A"/>
    <w:rsid w:val="00752D20"/>
    <w:rsid w:val="00757C3F"/>
    <w:rsid w:val="007643AA"/>
    <w:rsid w:val="00780E41"/>
    <w:rsid w:val="007810B4"/>
    <w:rsid w:val="007B294F"/>
    <w:rsid w:val="007B534D"/>
    <w:rsid w:val="007C025A"/>
    <w:rsid w:val="007C5F3C"/>
    <w:rsid w:val="007E4F50"/>
    <w:rsid w:val="00804E8C"/>
    <w:rsid w:val="008123E9"/>
    <w:rsid w:val="00824AB9"/>
    <w:rsid w:val="00855C4D"/>
    <w:rsid w:val="008626AB"/>
    <w:rsid w:val="00874EDE"/>
    <w:rsid w:val="008753F7"/>
    <w:rsid w:val="008761FD"/>
    <w:rsid w:val="00883634"/>
    <w:rsid w:val="008A19A7"/>
    <w:rsid w:val="008A330D"/>
    <w:rsid w:val="008A4FB9"/>
    <w:rsid w:val="008B371D"/>
    <w:rsid w:val="008B409E"/>
    <w:rsid w:val="008B7D0D"/>
    <w:rsid w:val="008D1473"/>
    <w:rsid w:val="008E48E2"/>
    <w:rsid w:val="008F7A3F"/>
    <w:rsid w:val="008F7BD9"/>
    <w:rsid w:val="00920B24"/>
    <w:rsid w:val="00920BFB"/>
    <w:rsid w:val="00923AF4"/>
    <w:rsid w:val="00943393"/>
    <w:rsid w:val="009522A8"/>
    <w:rsid w:val="0096041E"/>
    <w:rsid w:val="00966F3C"/>
    <w:rsid w:val="00987774"/>
    <w:rsid w:val="009A1B2C"/>
    <w:rsid w:val="009B1591"/>
    <w:rsid w:val="009B77C2"/>
    <w:rsid w:val="009D3F6B"/>
    <w:rsid w:val="009D5DA4"/>
    <w:rsid w:val="009D7AEF"/>
    <w:rsid w:val="009F2A17"/>
    <w:rsid w:val="00A12F03"/>
    <w:rsid w:val="00A530E1"/>
    <w:rsid w:val="00A63425"/>
    <w:rsid w:val="00A64C18"/>
    <w:rsid w:val="00A6623C"/>
    <w:rsid w:val="00A82431"/>
    <w:rsid w:val="00A93893"/>
    <w:rsid w:val="00AA2522"/>
    <w:rsid w:val="00AA4F28"/>
    <w:rsid w:val="00AA652C"/>
    <w:rsid w:val="00AA7D95"/>
    <w:rsid w:val="00AC5782"/>
    <w:rsid w:val="00AD156D"/>
    <w:rsid w:val="00AE6778"/>
    <w:rsid w:val="00B06698"/>
    <w:rsid w:val="00B07AB2"/>
    <w:rsid w:val="00B23DAC"/>
    <w:rsid w:val="00B34CBC"/>
    <w:rsid w:val="00B35255"/>
    <w:rsid w:val="00B436BB"/>
    <w:rsid w:val="00B45118"/>
    <w:rsid w:val="00B50049"/>
    <w:rsid w:val="00B63CB4"/>
    <w:rsid w:val="00B9764E"/>
    <w:rsid w:val="00B97890"/>
    <w:rsid w:val="00BA252E"/>
    <w:rsid w:val="00BA7D79"/>
    <w:rsid w:val="00BB05ED"/>
    <w:rsid w:val="00BB71A8"/>
    <w:rsid w:val="00BC03B3"/>
    <w:rsid w:val="00BC1ABA"/>
    <w:rsid w:val="00BF56B0"/>
    <w:rsid w:val="00C11694"/>
    <w:rsid w:val="00C14DAB"/>
    <w:rsid w:val="00C36E43"/>
    <w:rsid w:val="00C4543F"/>
    <w:rsid w:val="00C46FB2"/>
    <w:rsid w:val="00C563C2"/>
    <w:rsid w:val="00C67375"/>
    <w:rsid w:val="00C714F1"/>
    <w:rsid w:val="00C71DAF"/>
    <w:rsid w:val="00CA4A07"/>
    <w:rsid w:val="00CB2052"/>
    <w:rsid w:val="00CC2B83"/>
    <w:rsid w:val="00CC346B"/>
    <w:rsid w:val="00CC46C5"/>
    <w:rsid w:val="00CC7CC9"/>
    <w:rsid w:val="00CD4D79"/>
    <w:rsid w:val="00CE469D"/>
    <w:rsid w:val="00CF2BE6"/>
    <w:rsid w:val="00CF4132"/>
    <w:rsid w:val="00CF7E2B"/>
    <w:rsid w:val="00D124CB"/>
    <w:rsid w:val="00D12FA4"/>
    <w:rsid w:val="00D2409D"/>
    <w:rsid w:val="00D432B5"/>
    <w:rsid w:val="00D535EA"/>
    <w:rsid w:val="00D778B5"/>
    <w:rsid w:val="00D811CD"/>
    <w:rsid w:val="00D915A8"/>
    <w:rsid w:val="00D934E2"/>
    <w:rsid w:val="00D97D67"/>
    <w:rsid w:val="00DA22E4"/>
    <w:rsid w:val="00DA4E29"/>
    <w:rsid w:val="00DC30EC"/>
    <w:rsid w:val="00DC3F6B"/>
    <w:rsid w:val="00DD1C3B"/>
    <w:rsid w:val="00DD3528"/>
    <w:rsid w:val="00DE104D"/>
    <w:rsid w:val="00DE17DB"/>
    <w:rsid w:val="00DF17AB"/>
    <w:rsid w:val="00DF2314"/>
    <w:rsid w:val="00DF6EB5"/>
    <w:rsid w:val="00E04ACC"/>
    <w:rsid w:val="00E14D88"/>
    <w:rsid w:val="00E22E8B"/>
    <w:rsid w:val="00E231B2"/>
    <w:rsid w:val="00E272A4"/>
    <w:rsid w:val="00E340DC"/>
    <w:rsid w:val="00E438E9"/>
    <w:rsid w:val="00E82658"/>
    <w:rsid w:val="00E860B0"/>
    <w:rsid w:val="00E94D39"/>
    <w:rsid w:val="00E96009"/>
    <w:rsid w:val="00EE4A17"/>
    <w:rsid w:val="00F1013E"/>
    <w:rsid w:val="00F16103"/>
    <w:rsid w:val="00F23C26"/>
    <w:rsid w:val="00F242EA"/>
    <w:rsid w:val="00F33E7E"/>
    <w:rsid w:val="00F35B1C"/>
    <w:rsid w:val="00F52A25"/>
    <w:rsid w:val="00F7013A"/>
    <w:rsid w:val="00F74BAC"/>
    <w:rsid w:val="00F7591C"/>
    <w:rsid w:val="00FA5CE1"/>
    <w:rsid w:val="00FA7CD4"/>
    <w:rsid w:val="00FB72C1"/>
    <w:rsid w:val="00FC36CF"/>
    <w:rsid w:val="00FD1F83"/>
    <w:rsid w:val="00FD579D"/>
    <w:rsid w:val="00FE27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Standard">
    <w:name w:val="Normal"/>
    <w:qFormat/>
    <w:rsid w:val="0037097C"/>
    <w:pPr>
      <w:spacing w:line="340" w:lineRule="atLeast"/>
    </w:pPr>
    <w:rPr>
      <w:rFonts w:ascii="Arial" w:hAnsi="Arial"/>
      <w:color w:val="000000"/>
      <w:sz w:val="22"/>
    </w:rPr>
  </w:style>
  <w:style w:type="paragraph" w:styleId="berschrift1">
    <w:name w:val="heading 1"/>
    <w:basedOn w:val="Standard"/>
    <w:next w:val="Standard"/>
    <w:link w:val="berschrift1Zchn"/>
    <w:qFormat/>
    <w:rsid w:val="0037097C"/>
    <w:pPr>
      <w:keepNext/>
      <w:spacing w:before="120" w:after="120" w:line="360" w:lineRule="atLeast"/>
      <w:outlineLvl w:val="0"/>
    </w:pPr>
    <w:rPr>
      <w:rFonts w:ascii="Cambria" w:hAnsi="Cambria"/>
      <w:b/>
      <w:kern w:val="32"/>
      <w:sz w:val="32"/>
      <w:lang w:val="x-none" w:eastAsia="x-none"/>
    </w:rPr>
  </w:style>
  <w:style w:type="paragraph" w:styleId="berschrift2">
    <w:name w:val="heading 2"/>
    <w:basedOn w:val="Standard"/>
    <w:next w:val="Standard"/>
    <w:link w:val="berschrift2Zchn"/>
    <w:qFormat/>
    <w:rsid w:val="0037097C"/>
    <w:pPr>
      <w:keepNext/>
      <w:spacing w:line="360" w:lineRule="auto"/>
      <w:jc w:val="both"/>
      <w:outlineLvl w:val="1"/>
    </w:pPr>
    <w:rPr>
      <w:rFonts w:ascii="Cambria" w:hAnsi="Cambria"/>
      <w:b/>
      <w:i/>
      <w:sz w:val="28"/>
      <w:lang w:val="x-none" w:eastAsia="x-none"/>
    </w:rPr>
  </w:style>
  <w:style w:type="paragraph" w:styleId="berschrift3">
    <w:name w:val="heading 3"/>
    <w:basedOn w:val="Standard"/>
    <w:next w:val="Standard"/>
    <w:link w:val="berschrift3Zchn"/>
    <w:qFormat/>
    <w:rsid w:val="0037097C"/>
    <w:pPr>
      <w:keepNext/>
      <w:spacing w:line="240" w:lineRule="atLeast"/>
      <w:jc w:val="both"/>
      <w:outlineLvl w:val="2"/>
    </w:pPr>
    <w:rPr>
      <w:rFonts w:ascii="Cambria" w:hAnsi="Cambria"/>
      <w:b/>
      <w:sz w:val="26"/>
      <w:lang w:val="x-none" w:eastAsia="x-none"/>
    </w:rPr>
  </w:style>
  <w:style w:type="paragraph" w:styleId="berschrift4">
    <w:name w:val="heading 4"/>
    <w:basedOn w:val="Standard"/>
    <w:next w:val="Standard"/>
    <w:link w:val="berschrift4Zchn"/>
    <w:qFormat/>
    <w:rsid w:val="0037097C"/>
    <w:pPr>
      <w:keepNext/>
      <w:outlineLvl w:val="3"/>
    </w:pPr>
    <w:rPr>
      <w:rFonts w:ascii="Calibri" w:hAnsi="Calibri"/>
      <w:b/>
      <w:sz w:val="28"/>
      <w:lang w:val="x-none" w:eastAsia="x-none"/>
    </w:rPr>
  </w:style>
  <w:style w:type="paragraph" w:styleId="berschrift5">
    <w:name w:val="heading 5"/>
    <w:basedOn w:val="Standard"/>
    <w:next w:val="Standard"/>
    <w:link w:val="berschrift5Zchn"/>
    <w:qFormat/>
    <w:rsid w:val="0037097C"/>
    <w:pPr>
      <w:keepNext/>
      <w:jc w:val="both"/>
      <w:outlineLvl w:val="4"/>
    </w:pPr>
    <w:rPr>
      <w:rFonts w:ascii="Calibri" w:hAnsi="Calibri"/>
      <w:b/>
      <w:i/>
      <w:sz w:val="26"/>
      <w:lang w:val="x-none" w:eastAsia="x-none"/>
    </w:rPr>
  </w:style>
  <w:style w:type="paragraph" w:styleId="berschrift6">
    <w:name w:val="heading 6"/>
    <w:basedOn w:val="Standard"/>
    <w:next w:val="Standard"/>
    <w:link w:val="berschrift6Zchn"/>
    <w:qFormat/>
    <w:rsid w:val="0037097C"/>
    <w:pPr>
      <w:keepNext/>
      <w:jc w:val="both"/>
      <w:outlineLvl w:val="5"/>
    </w:pPr>
    <w:rPr>
      <w:rFonts w:ascii="Calibri" w:hAnsi="Calibri"/>
      <w:b/>
      <w:sz w:val="20"/>
      <w:lang w:val="x-none" w:eastAsia="x-none"/>
    </w:rPr>
  </w:style>
  <w:style w:type="paragraph" w:styleId="berschrift7">
    <w:name w:val="heading 7"/>
    <w:basedOn w:val="Standard"/>
    <w:next w:val="Standard"/>
    <w:link w:val="berschrift7Zchn"/>
    <w:qFormat/>
    <w:rsid w:val="0037097C"/>
    <w:pPr>
      <w:keepNext/>
      <w:spacing w:line="240" w:lineRule="atLeast"/>
      <w:outlineLvl w:val="6"/>
    </w:pPr>
    <w:rPr>
      <w:rFonts w:ascii="Calibri" w:hAnsi="Calibri"/>
      <w:sz w:val="24"/>
      <w:lang w:val="x-none" w:eastAsia="x-non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berschrift1Zchn">
    <w:name w:val="Überschrift 1 Zchn"/>
    <w:link w:val="berschrift1"/>
    <w:locked/>
    <w:rsid w:val="00116E57"/>
    <w:rPr>
      <w:rFonts w:ascii="Cambria" w:hAnsi="Cambria"/>
      <w:b/>
      <w:color w:val="000000"/>
      <w:kern w:val="32"/>
      <w:sz w:val="32"/>
    </w:rPr>
  </w:style>
  <w:style w:type="character" w:customStyle="1" w:styleId="berschrift2Zchn">
    <w:name w:val="Überschrift 2 Zchn"/>
    <w:link w:val="berschrift2"/>
    <w:semiHidden/>
    <w:locked/>
    <w:rsid w:val="00116E57"/>
    <w:rPr>
      <w:rFonts w:ascii="Cambria" w:hAnsi="Cambria"/>
      <w:b/>
      <w:i/>
      <w:color w:val="000000"/>
      <w:sz w:val="28"/>
    </w:rPr>
  </w:style>
  <w:style w:type="character" w:customStyle="1" w:styleId="berschrift3Zchn">
    <w:name w:val="Überschrift 3 Zchn"/>
    <w:link w:val="berschrift3"/>
    <w:semiHidden/>
    <w:locked/>
    <w:rsid w:val="00116E57"/>
    <w:rPr>
      <w:rFonts w:ascii="Cambria" w:hAnsi="Cambria"/>
      <w:b/>
      <w:color w:val="000000"/>
      <w:sz w:val="26"/>
    </w:rPr>
  </w:style>
  <w:style w:type="character" w:customStyle="1" w:styleId="berschrift4Zchn">
    <w:name w:val="Überschrift 4 Zchn"/>
    <w:link w:val="berschrift4"/>
    <w:semiHidden/>
    <w:locked/>
    <w:rsid w:val="00116E57"/>
    <w:rPr>
      <w:rFonts w:ascii="Calibri" w:hAnsi="Calibri"/>
      <w:b/>
      <w:color w:val="000000"/>
      <w:sz w:val="28"/>
    </w:rPr>
  </w:style>
  <w:style w:type="character" w:customStyle="1" w:styleId="berschrift5Zchn">
    <w:name w:val="Überschrift 5 Zchn"/>
    <w:link w:val="berschrift5"/>
    <w:semiHidden/>
    <w:locked/>
    <w:rsid w:val="00116E57"/>
    <w:rPr>
      <w:rFonts w:ascii="Calibri" w:hAnsi="Calibri"/>
      <w:b/>
      <w:i/>
      <w:color w:val="000000"/>
      <w:sz w:val="26"/>
    </w:rPr>
  </w:style>
  <w:style w:type="character" w:customStyle="1" w:styleId="berschrift6Zchn">
    <w:name w:val="Überschrift 6 Zchn"/>
    <w:link w:val="berschrift6"/>
    <w:semiHidden/>
    <w:locked/>
    <w:rsid w:val="00116E57"/>
    <w:rPr>
      <w:rFonts w:ascii="Calibri" w:hAnsi="Calibri"/>
      <w:b/>
      <w:color w:val="000000"/>
    </w:rPr>
  </w:style>
  <w:style w:type="character" w:customStyle="1" w:styleId="berschrift7Zchn">
    <w:name w:val="Überschrift 7 Zchn"/>
    <w:link w:val="berschrift7"/>
    <w:semiHidden/>
    <w:locked/>
    <w:rsid w:val="00116E57"/>
    <w:rPr>
      <w:rFonts w:ascii="Calibri" w:hAnsi="Calibri"/>
      <w:color w:val="000000"/>
      <w:sz w:val="24"/>
    </w:rPr>
  </w:style>
  <w:style w:type="paragraph" w:customStyle="1" w:styleId="WfxFaxNum">
    <w:name w:val="WfxFaxNum"/>
    <w:basedOn w:val="Standard"/>
    <w:rsid w:val="0037097C"/>
  </w:style>
  <w:style w:type="paragraph" w:customStyle="1" w:styleId="WfxTime">
    <w:name w:val="WfxTime"/>
    <w:basedOn w:val="Standard"/>
    <w:rsid w:val="0037097C"/>
  </w:style>
  <w:style w:type="paragraph" w:customStyle="1" w:styleId="WfxDate">
    <w:name w:val="WfxDate"/>
    <w:basedOn w:val="Standard"/>
    <w:rsid w:val="0037097C"/>
  </w:style>
  <w:style w:type="paragraph" w:customStyle="1" w:styleId="WfxRecipient">
    <w:name w:val="WfxRecipient"/>
    <w:basedOn w:val="Standard"/>
    <w:rsid w:val="0037097C"/>
  </w:style>
  <w:style w:type="paragraph" w:customStyle="1" w:styleId="WfxCompany">
    <w:name w:val="WfxCompany"/>
    <w:basedOn w:val="Standard"/>
    <w:rsid w:val="0037097C"/>
  </w:style>
  <w:style w:type="paragraph" w:customStyle="1" w:styleId="WfxSubject">
    <w:name w:val="WfxSubject"/>
    <w:basedOn w:val="Standard"/>
    <w:rsid w:val="0037097C"/>
  </w:style>
  <w:style w:type="paragraph" w:customStyle="1" w:styleId="WfxKeyword">
    <w:name w:val="WfxKeyword"/>
    <w:basedOn w:val="Standard"/>
    <w:rsid w:val="0037097C"/>
  </w:style>
  <w:style w:type="paragraph" w:customStyle="1" w:styleId="WfxBillCode">
    <w:name w:val="WfxBillCode"/>
    <w:basedOn w:val="Standard"/>
    <w:rsid w:val="0037097C"/>
  </w:style>
  <w:style w:type="paragraph" w:styleId="Kopfzeile">
    <w:name w:val="header"/>
    <w:basedOn w:val="Standard"/>
    <w:link w:val="KopfzeileZchn"/>
    <w:semiHidden/>
    <w:rsid w:val="0037097C"/>
    <w:pPr>
      <w:tabs>
        <w:tab w:val="center" w:pos="4536"/>
        <w:tab w:val="right" w:pos="9072"/>
      </w:tabs>
    </w:pPr>
    <w:rPr>
      <w:sz w:val="20"/>
      <w:lang w:val="x-none" w:eastAsia="x-none"/>
    </w:rPr>
  </w:style>
  <w:style w:type="character" w:customStyle="1" w:styleId="KopfzeileZchn">
    <w:name w:val="Kopfzeile Zchn"/>
    <w:link w:val="Kopfzeile"/>
    <w:semiHidden/>
    <w:locked/>
    <w:rsid w:val="00116E57"/>
    <w:rPr>
      <w:rFonts w:ascii="Arial" w:hAnsi="Arial"/>
      <w:color w:val="000000"/>
      <w:sz w:val="20"/>
    </w:rPr>
  </w:style>
  <w:style w:type="paragraph" w:styleId="Fuzeile">
    <w:name w:val="footer"/>
    <w:basedOn w:val="Standard"/>
    <w:link w:val="FuzeileZchn"/>
    <w:semiHidden/>
    <w:rsid w:val="0037097C"/>
    <w:pPr>
      <w:tabs>
        <w:tab w:val="center" w:pos="4536"/>
        <w:tab w:val="right" w:pos="9072"/>
      </w:tabs>
    </w:pPr>
    <w:rPr>
      <w:sz w:val="20"/>
      <w:lang w:val="x-none" w:eastAsia="x-none"/>
    </w:rPr>
  </w:style>
  <w:style w:type="character" w:customStyle="1" w:styleId="FuzeileZchn">
    <w:name w:val="Fußzeile Zchn"/>
    <w:link w:val="Fuzeile"/>
    <w:semiHidden/>
    <w:locked/>
    <w:rsid w:val="00116E57"/>
    <w:rPr>
      <w:rFonts w:ascii="Arial" w:hAnsi="Arial"/>
      <w:color w:val="000000"/>
      <w:sz w:val="20"/>
    </w:rPr>
  </w:style>
  <w:style w:type="paragraph" w:customStyle="1" w:styleId="Zwischenberschrift">
    <w:name w:val="Zwischenüberschrift"/>
    <w:basedOn w:val="Standard"/>
    <w:rsid w:val="0037097C"/>
    <w:pPr>
      <w:spacing w:before="120" w:after="120" w:line="360" w:lineRule="auto"/>
      <w:jc w:val="both"/>
    </w:pPr>
    <w:rPr>
      <w:rFonts w:ascii="Swis721 Md BT" w:hAnsi="Swis721 Md BT"/>
      <w:b/>
      <w:color w:val="auto"/>
    </w:rPr>
  </w:style>
  <w:style w:type="paragraph" w:styleId="Textkrper">
    <w:name w:val="Body Text"/>
    <w:basedOn w:val="Standard"/>
    <w:link w:val="TextkrperZchn"/>
    <w:semiHidden/>
    <w:rsid w:val="0037097C"/>
    <w:rPr>
      <w:sz w:val="20"/>
      <w:lang w:val="x-none" w:eastAsia="x-none"/>
    </w:rPr>
  </w:style>
  <w:style w:type="character" w:customStyle="1" w:styleId="TextkrperZchn">
    <w:name w:val="Textkörper Zchn"/>
    <w:link w:val="Textkrper"/>
    <w:semiHidden/>
    <w:locked/>
    <w:rsid w:val="00116E57"/>
    <w:rPr>
      <w:rFonts w:ascii="Arial" w:hAnsi="Arial"/>
      <w:color w:val="000000"/>
      <w:sz w:val="20"/>
    </w:rPr>
  </w:style>
  <w:style w:type="paragraph" w:styleId="Textkrper2">
    <w:name w:val="Body Text 2"/>
    <w:basedOn w:val="Standard"/>
    <w:link w:val="Textkrper2Zchn"/>
    <w:semiHidden/>
    <w:rsid w:val="0037097C"/>
    <w:pPr>
      <w:jc w:val="both"/>
    </w:pPr>
    <w:rPr>
      <w:sz w:val="20"/>
      <w:lang w:val="x-none" w:eastAsia="x-none"/>
    </w:rPr>
  </w:style>
  <w:style w:type="character" w:customStyle="1" w:styleId="Textkrper2Zchn">
    <w:name w:val="Textkörper 2 Zchn"/>
    <w:link w:val="Textkrper2"/>
    <w:semiHidden/>
    <w:locked/>
    <w:rsid w:val="00116E57"/>
    <w:rPr>
      <w:rFonts w:ascii="Arial" w:hAnsi="Arial"/>
      <w:color w:val="000000"/>
      <w:sz w:val="20"/>
    </w:rPr>
  </w:style>
  <w:style w:type="character" w:styleId="Seitenzahl">
    <w:name w:val="page number"/>
    <w:basedOn w:val="Absatz-Standardschriftart"/>
    <w:semiHidden/>
    <w:rsid w:val="0037097C"/>
  </w:style>
  <w:style w:type="paragraph" w:styleId="Textkrper3">
    <w:name w:val="Body Text 3"/>
    <w:basedOn w:val="Standard"/>
    <w:link w:val="Textkrper3Zchn"/>
    <w:semiHidden/>
    <w:rsid w:val="0037097C"/>
    <w:rPr>
      <w:sz w:val="16"/>
      <w:lang w:val="x-none" w:eastAsia="x-none"/>
    </w:rPr>
  </w:style>
  <w:style w:type="character" w:customStyle="1" w:styleId="Textkrper3Zchn">
    <w:name w:val="Textkörper 3 Zchn"/>
    <w:link w:val="Textkrper3"/>
    <w:semiHidden/>
    <w:locked/>
    <w:rsid w:val="00116E57"/>
    <w:rPr>
      <w:rFonts w:ascii="Arial" w:hAnsi="Arial"/>
      <w:color w:val="000000"/>
      <w:sz w:val="16"/>
    </w:rPr>
  </w:style>
  <w:style w:type="character" w:styleId="Hyperlink">
    <w:name w:val="Hyperlink"/>
    <w:semiHidden/>
    <w:rsid w:val="0037097C"/>
    <w:rPr>
      <w:color w:val="0000FF"/>
      <w:u w:val="single"/>
    </w:rPr>
  </w:style>
  <w:style w:type="character" w:styleId="BesuchterHyperlink">
    <w:name w:val="FollowedHyperlink"/>
    <w:semiHidden/>
    <w:rsid w:val="0037097C"/>
    <w:rPr>
      <w:color w:val="800080"/>
      <w:u w:val="single"/>
    </w:rPr>
  </w:style>
  <w:style w:type="paragraph" w:styleId="Sprechblasentext">
    <w:name w:val="Balloon Text"/>
    <w:basedOn w:val="Standard"/>
    <w:link w:val="SprechblasentextZchn"/>
    <w:semiHidden/>
    <w:rsid w:val="00F242EA"/>
    <w:pPr>
      <w:spacing w:line="240" w:lineRule="auto"/>
    </w:pPr>
    <w:rPr>
      <w:rFonts w:ascii="Tahoma" w:hAnsi="Tahoma"/>
      <w:sz w:val="16"/>
      <w:lang w:val="x-none" w:eastAsia="x-none"/>
    </w:rPr>
  </w:style>
  <w:style w:type="character" w:customStyle="1" w:styleId="SprechblasentextZchn">
    <w:name w:val="Sprechblasentext Zchn"/>
    <w:link w:val="Sprechblasentext"/>
    <w:semiHidden/>
    <w:locked/>
    <w:rsid w:val="00F242EA"/>
    <w:rPr>
      <w:rFonts w:ascii="Tahoma" w:hAnsi="Tahoma"/>
      <w:color w:val="000000"/>
      <w:sz w:val="16"/>
    </w:rPr>
  </w:style>
  <w:style w:type="paragraph" w:styleId="Dokumentstruktur">
    <w:name w:val="Document Map"/>
    <w:basedOn w:val="Standard"/>
    <w:link w:val="DokumentstrukturZchn"/>
    <w:semiHidden/>
    <w:rsid w:val="007B294F"/>
    <w:pPr>
      <w:shd w:val="clear" w:color="auto" w:fill="000080"/>
    </w:pPr>
    <w:rPr>
      <w:rFonts w:ascii="Times New Roman" w:hAnsi="Times New Roman"/>
      <w:sz w:val="2"/>
      <w:lang w:val="x-none" w:eastAsia="x-none"/>
    </w:rPr>
  </w:style>
  <w:style w:type="character" w:customStyle="1" w:styleId="DokumentstrukturZchn">
    <w:name w:val="Dokumentstruktur Zchn"/>
    <w:link w:val="Dokumentstruktur"/>
    <w:semiHidden/>
    <w:locked/>
    <w:rPr>
      <w:color w:val="000000"/>
      <w:sz w:val="2"/>
    </w:rPr>
  </w:style>
  <w:style w:type="paragraph" w:styleId="StandardWeb">
    <w:name w:val="Normal (Web)"/>
    <w:basedOn w:val="Standard"/>
    <w:rsid w:val="00D811CD"/>
    <w:pPr>
      <w:spacing w:before="100" w:beforeAutospacing="1" w:after="100" w:afterAutospacing="1" w:line="240" w:lineRule="auto"/>
    </w:pPr>
    <w:rPr>
      <w:rFonts w:ascii="Times New Roman" w:hAnsi="Times New Roman"/>
      <w:color w:val="auto"/>
      <w:sz w:val="24"/>
      <w:szCs w:val="24"/>
    </w:rPr>
  </w:style>
  <w:style w:type="paragraph" w:styleId="FarbigeListe-Akzent1">
    <w:name w:val="Colorful List Accent 1"/>
    <w:basedOn w:val="Standard"/>
    <w:qFormat/>
    <w:rsid w:val="00DC3F6B"/>
    <w:pPr>
      <w:spacing w:after="200" w:line="276" w:lineRule="auto"/>
      <w:ind w:left="720"/>
      <w:contextualSpacing/>
    </w:pPr>
    <w:rPr>
      <w:rFonts w:ascii="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Standard">
    <w:name w:val="Normal"/>
    <w:qFormat/>
    <w:rsid w:val="0037097C"/>
    <w:pPr>
      <w:spacing w:line="340" w:lineRule="atLeast"/>
    </w:pPr>
    <w:rPr>
      <w:rFonts w:ascii="Arial" w:hAnsi="Arial"/>
      <w:color w:val="000000"/>
      <w:sz w:val="22"/>
    </w:rPr>
  </w:style>
  <w:style w:type="paragraph" w:styleId="berschrift1">
    <w:name w:val="heading 1"/>
    <w:basedOn w:val="Standard"/>
    <w:next w:val="Standard"/>
    <w:link w:val="berschrift1Zchn"/>
    <w:qFormat/>
    <w:rsid w:val="0037097C"/>
    <w:pPr>
      <w:keepNext/>
      <w:spacing w:before="120" w:after="120" w:line="360" w:lineRule="atLeast"/>
      <w:outlineLvl w:val="0"/>
    </w:pPr>
    <w:rPr>
      <w:rFonts w:ascii="Cambria" w:hAnsi="Cambria"/>
      <w:b/>
      <w:kern w:val="32"/>
      <w:sz w:val="32"/>
      <w:lang w:val="x-none" w:eastAsia="x-none"/>
    </w:rPr>
  </w:style>
  <w:style w:type="paragraph" w:styleId="berschrift2">
    <w:name w:val="heading 2"/>
    <w:basedOn w:val="Standard"/>
    <w:next w:val="Standard"/>
    <w:link w:val="berschrift2Zchn"/>
    <w:qFormat/>
    <w:rsid w:val="0037097C"/>
    <w:pPr>
      <w:keepNext/>
      <w:spacing w:line="360" w:lineRule="auto"/>
      <w:jc w:val="both"/>
      <w:outlineLvl w:val="1"/>
    </w:pPr>
    <w:rPr>
      <w:rFonts w:ascii="Cambria" w:hAnsi="Cambria"/>
      <w:b/>
      <w:i/>
      <w:sz w:val="28"/>
      <w:lang w:val="x-none" w:eastAsia="x-none"/>
    </w:rPr>
  </w:style>
  <w:style w:type="paragraph" w:styleId="berschrift3">
    <w:name w:val="heading 3"/>
    <w:basedOn w:val="Standard"/>
    <w:next w:val="Standard"/>
    <w:link w:val="berschrift3Zchn"/>
    <w:qFormat/>
    <w:rsid w:val="0037097C"/>
    <w:pPr>
      <w:keepNext/>
      <w:spacing w:line="240" w:lineRule="atLeast"/>
      <w:jc w:val="both"/>
      <w:outlineLvl w:val="2"/>
    </w:pPr>
    <w:rPr>
      <w:rFonts w:ascii="Cambria" w:hAnsi="Cambria"/>
      <w:b/>
      <w:sz w:val="26"/>
      <w:lang w:val="x-none" w:eastAsia="x-none"/>
    </w:rPr>
  </w:style>
  <w:style w:type="paragraph" w:styleId="berschrift4">
    <w:name w:val="heading 4"/>
    <w:basedOn w:val="Standard"/>
    <w:next w:val="Standard"/>
    <w:link w:val="berschrift4Zchn"/>
    <w:qFormat/>
    <w:rsid w:val="0037097C"/>
    <w:pPr>
      <w:keepNext/>
      <w:outlineLvl w:val="3"/>
    </w:pPr>
    <w:rPr>
      <w:rFonts w:ascii="Calibri" w:hAnsi="Calibri"/>
      <w:b/>
      <w:sz w:val="28"/>
      <w:lang w:val="x-none" w:eastAsia="x-none"/>
    </w:rPr>
  </w:style>
  <w:style w:type="paragraph" w:styleId="berschrift5">
    <w:name w:val="heading 5"/>
    <w:basedOn w:val="Standard"/>
    <w:next w:val="Standard"/>
    <w:link w:val="berschrift5Zchn"/>
    <w:qFormat/>
    <w:rsid w:val="0037097C"/>
    <w:pPr>
      <w:keepNext/>
      <w:jc w:val="both"/>
      <w:outlineLvl w:val="4"/>
    </w:pPr>
    <w:rPr>
      <w:rFonts w:ascii="Calibri" w:hAnsi="Calibri"/>
      <w:b/>
      <w:i/>
      <w:sz w:val="26"/>
      <w:lang w:val="x-none" w:eastAsia="x-none"/>
    </w:rPr>
  </w:style>
  <w:style w:type="paragraph" w:styleId="berschrift6">
    <w:name w:val="heading 6"/>
    <w:basedOn w:val="Standard"/>
    <w:next w:val="Standard"/>
    <w:link w:val="berschrift6Zchn"/>
    <w:qFormat/>
    <w:rsid w:val="0037097C"/>
    <w:pPr>
      <w:keepNext/>
      <w:jc w:val="both"/>
      <w:outlineLvl w:val="5"/>
    </w:pPr>
    <w:rPr>
      <w:rFonts w:ascii="Calibri" w:hAnsi="Calibri"/>
      <w:b/>
      <w:sz w:val="20"/>
      <w:lang w:val="x-none" w:eastAsia="x-none"/>
    </w:rPr>
  </w:style>
  <w:style w:type="paragraph" w:styleId="berschrift7">
    <w:name w:val="heading 7"/>
    <w:basedOn w:val="Standard"/>
    <w:next w:val="Standard"/>
    <w:link w:val="berschrift7Zchn"/>
    <w:qFormat/>
    <w:rsid w:val="0037097C"/>
    <w:pPr>
      <w:keepNext/>
      <w:spacing w:line="240" w:lineRule="atLeast"/>
      <w:outlineLvl w:val="6"/>
    </w:pPr>
    <w:rPr>
      <w:rFonts w:ascii="Calibri" w:hAnsi="Calibri"/>
      <w:sz w:val="24"/>
      <w:lang w:val="x-none" w:eastAsia="x-non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berschrift1Zchn">
    <w:name w:val="Überschrift 1 Zchn"/>
    <w:link w:val="berschrift1"/>
    <w:locked/>
    <w:rsid w:val="00116E57"/>
    <w:rPr>
      <w:rFonts w:ascii="Cambria" w:hAnsi="Cambria"/>
      <w:b/>
      <w:color w:val="000000"/>
      <w:kern w:val="32"/>
      <w:sz w:val="32"/>
    </w:rPr>
  </w:style>
  <w:style w:type="character" w:customStyle="1" w:styleId="berschrift2Zchn">
    <w:name w:val="Überschrift 2 Zchn"/>
    <w:link w:val="berschrift2"/>
    <w:semiHidden/>
    <w:locked/>
    <w:rsid w:val="00116E57"/>
    <w:rPr>
      <w:rFonts w:ascii="Cambria" w:hAnsi="Cambria"/>
      <w:b/>
      <w:i/>
      <w:color w:val="000000"/>
      <w:sz w:val="28"/>
    </w:rPr>
  </w:style>
  <w:style w:type="character" w:customStyle="1" w:styleId="berschrift3Zchn">
    <w:name w:val="Überschrift 3 Zchn"/>
    <w:link w:val="berschrift3"/>
    <w:semiHidden/>
    <w:locked/>
    <w:rsid w:val="00116E57"/>
    <w:rPr>
      <w:rFonts w:ascii="Cambria" w:hAnsi="Cambria"/>
      <w:b/>
      <w:color w:val="000000"/>
      <w:sz w:val="26"/>
    </w:rPr>
  </w:style>
  <w:style w:type="character" w:customStyle="1" w:styleId="berschrift4Zchn">
    <w:name w:val="Überschrift 4 Zchn"/>
    <w:link w:val="berschrift4"/>
    <w:semiHidden/>
    <w:locked/>
    <w:rsid w:val="00116E57"/>
    <w:rPr>
      <w:rFonts w:ascii="Calibri" w:hAnsi="Calibri"/>
      <w:b/>
      <w:color w:val="000000"/>
      <w:sz w:val="28"/>
    </w:rPr>
  </w:style>
  <w:style w:type="character" w:customStyle="1" w:styleId="berschrift5Zchn">
    <w:name w:val="Überschrift 5 Zchn"/>
    <w:link w:val="berschrift5"/>
    <w:semiHidden/>
    <w:locked/>
    <w:rsid w:val="00116E57"/>
    <w:rPr>
      <w:rFonts w:ascii="Calibri" w:hAnsi="Calibri"/>
      <w:b/>
      <w:i/>
      <w:color w:val="000000"/>
      <w:sz w:val="26"/>
    </w:rPr>
  </w:style>
  <w:style w:type="character" w:customStyle="1" w:styleId="berschrift6Zchn">
    <w:name w:val="Überschrift 6 Zchn"/>
    <w:link w:val="berschrift6"/>
    <w:semiHidden/>
    <w:locked/>
    <w:rsid w:val="00116E57"/>
    <w:rPr>
      <w:rFonts w:ascii="Calibri" w:hAnsi="Calibri"/>
      <w:b/>
      <w:color w:val="000000"/>
    </w:rPr>
  </w:style>
  <w:style w:type="character" w:customStyle="1" w:styleId="berschrift7Zchn">
    <w:name w:val="Überschrift 7 Zchn"/>
    <w:link w:val="berschrift7"/>
    <w:semiHidden/>
    <w:locked/>
    <w:rsid w:val="00116E57"/>
    <w:rPr>
      <w:rFonts w:ascii="Calibri" w:hAnsi="Calibri"/>
      <w:color w:val="000000"/>
      <w:sz w:val="24"/>
    </w:rPr>
  </w:style>
  <w:style w:type="paragraph" w:customStyle="1" w:styleId="WfxFaxNum">
    <w:name w:val="WfxFaxNum"/>
    <w:basedOn w:val="Standard"/>
    <w:rsid w:val="0037097C"/>
  </w:style>
  <w:style w:type="paragraph" w:customStyle="1" w:styleId="WfxTime">
    <w:name w:val="WfxTime"/>
    <w:basedOn w:val="Standard"/>
    <w:rsid w:val="0037097C"/>
  </w:style>
  <w:style w:type="paragraph" w:customStyle="1" w:styleId="WfxDate">
    <w:name w:val="WfxDate"/>
    <w:basedOn w:val="Standard"/>
    <w:rsid w:val="0037097C"/>
  </w:style>
  <w:style w:type="paragraph" w:customStyle="1" w:styleId="WfxRecipient">
    <w:name w:val="WfxRecipient"/>
    <w:basedOn w:val="Standard"/>
    <w:rsid w:val="0037097C"/>
  </w:style>
  <w:style w:type="paragraph" w:customStyle="1" w:styleId="WfxCompany">
    <w:name w:val="WfxCompany"/>
    <w:basedOn w:val="Standard"/>
    <w:rsid w:val="0037097C"/>
  </w:style>
  <w:style w:type="paragraph" w:customStyle="1" w:styleId="WfxSubject">
    <w:name w:val="WfxSubject"/>
    <w:basedOn w:val="Standard"/>
    <w:rsid w:val="0037097C"/>
  </w:style>
  <w:style w:type="paragraph" w:customStyle="1" w:styleId="WfxKeyword">
    <w:name w:val="WfxKeyword"/>
    <w:basedOn w:val="Standard"/>
    <w:rsid w:val="0037097C"/>
  </w:style>
  <w:style w:type="paragraph" w:customStyle="1" w:styleId="WfxBillCode">
    <w:name w:val="WfxBillCode"/>
    <w:basedOn w:val="Standard"/>
    <w:rsid w:val="0037097C"/>
  </w:style>
  <w:style w:type="paragraph" w:styleId="Kopfzeile">
    <w:name w:val="header"/>
    <w:basedOn w:val="Standard"/>
    <w:link w:val="KopfzeileZchn"/>
    <w:semiHidden/>
    <w:rsid w:val="0037097C"/>
    <w:pPr>
      <w:tabs>
        <w:tab w:val="center" w:pos="4536"/>
        <w:tab w:val="right" w:pos="9072"/>
      </w:tabs>
    </w:pPr>
    <w:rPr>
      <w:sz w:val="20"/>
      <w:lang w:val="x-none" w:eastAsia="x-none"/>
    </w:rPr>
  </w:style>
  <w:style w:type="character" w:customStyle="1" w:styleId="KopfzeileZchn">
    <w:name w:val="Kopfzeile Zchn"/>
    <w:link w:val="Kopfzeile"/>
    <w:semiHidden/>
    <w:locked/>
    <w:rsid w:val="00116E57"/>
    <w:rPr>
      <w:rFonts w:ascii="Arial" w:hAnsi="Arial"/>
      <w:color w:val="000000"/>
      <w:sz w:val="20"/>
    </w:rPr>
  </w:style>
  <w:style w:type="paragraph" w:styleId="Fuzeile">
    <w:name w:val="footer"/>
    <w:basedOn w:val="Standard"/>
    <w:link w:val="FuzeileZchn"/>
    <w:semiHidden/>
    <w:rsid w:val="0037097C"/>
    <w:pPr>
      <w:tabs>
        <w:tab w:val="center" w:pos="4536"/>
        <w:tab w:val="right" w:pos="9072"/>
      </w:tabs>
    </w:pPr>
    <w:rPr>
      <w:sz w:val="20"/>
      <w:lang w:val="x-none" w:eastAsia="x-none"/>
    </w:rPr>
  </w:style>
  <w:style w:type="character" w:customStyle="1" w:styleId="FuzeileZchn">
    <w:name w:val="Fußzeile Zchn"/>
    <w:link w:val="Fuzeile"/>
    <w:semiHidden/>
    <w:locked/>
    <w:rsid w:val="00116E57"/>
    <w:rPr>
      <w:rFonts w:ascii="Arial" w:hAnsi="Arial"/>
      <w:color w:val="000000"/>
      <w:sz w:val="20"/>
    </w:rPr>
  </w:style>
  <w:style w:type="paragraph" w:customStyle="1" w:styleId="Zwischenberschrift">
    <w:name w:val="Zwischenüberschrift"/>
    <w:basedOn w:val="Standard"/>
    <w:rsid w:val="0037097C"/>
    <w:pPr>
      <w:spacing w:before="120" w:after="120" w:line="360" w:lineRule="auto"/>
      <w:jc w:val="both"/>
    </w:pPr>
    <w:rPr>
      <w:rFonts w:ascii="Swis721 Md BT" w:hAnsi="Swis721 Md BT"/>
      <w:b/>
      <w:color w:val="auto"/>
    </w:rPr>
  </w:style>
  <w:style w:type="paragraph" w:styleId="Textkrper">
    <w:name w:val="Body Text"/>
    <w:basedOn w:val="Standard"/>
    <w:link w:val="TextkrperZchn"/>
    <w:semiHidden/>
    <w:rsid w:val="0037097C"/>
    <w:rPr>
      <w:sz w:val="20"/>
      <w:lang w:val="x-none" w:eastAsia="x-none"/>
    </w:rPr>
  </w:style>
  <w:style w:type="character" w:customStyle="1" w:styleId="TextkrperZchn">
    <w:name w:val="Textkörper Zchn"/>
    <w:link w:val="Textkrper"/>
    <w:semiHidden/>
    <w:locked/>
    <w:rsid w:val="00116E57"/>
    <w:rPr>
      <w:rFonts w:ascii="Arial" w:hAnsi="Arial"/>
      <w:color w:val="000000"/>
      <w:sz w:val="20"/>
    </w:rPr>
  </w:style>
  <w:style w:type="paragraph" w:styleId="Textkrper2">
    <w:name w:val="Body Text 2"/>
    <w:basedOn w:val="Standard"/>
    <w:link w:val="Textkrper2Zchn"/>
    <w:semiHidden/>
    <w:rsid w:val="0037097C"/>
    <w:pPr>
      <w:jc w:val="both"/>
    </w:pPr>
    <w:rPr>
      <w:sz w:val="20"/>
      <w:lang w:val="x-none" w:eastAsia="x-none"/>
    </w:rPr>
  </w:style>
  <w:style w:type="character" w:customStyle="1" w:styleId="Textkrper2Zchn">
    <w:name w:val="Textkörper 2 Zchn"/>
    <w:link w:val="Textkrper2"/>
    <w:semiHidden/>
    <w:locked/>
    <w:rsid w:val="00116E57"/>
    <w:rPr>
      <w:rFonts w:ascii="Arial" w:hAnsi="Arial"/>
      <w:color w:val="000000"/>
      <w:sz w:val="20"/>
    </w:rPr>
  </w:style>
  <w:style w:type="character" w:styleId="Seitenzahl">
    <w:name w:val="page number"/>
    <w:basedOn w:val="Absatz-Standardschriftart"/>
    <w:semiHidden/>
    <w:rsid w:val="0037097C"/>
  </w:style>
  <w:style w:type="paragraph" w:styleId="Textkrper3">
    <w:name w:val="Body Text 3"/>
    <w:basedOn w:val="Standard"/>
    <w:link w:val="Textkrper3Zchn"/>
    <w:semiHidden/>
    <w:rsid w:val="0037097C"/>
    <w:rPr>
      <w:sz w:val="16"/>
      <w:lang w:val="x-none" w:eastAsia="x-none"/>
    </w:rPr>
  </w:style>
  <w:style w:type="character" w:customStyle="1" w:styleId="Textkrper3Zchn">
    <w:name w:val="Textkörper 3 Zchn"/>
    <w:link w:val="Textkrper3"/>
    <w:semiHidden/>
    <w:locked/>
    <w:rsid w:val="00116E57"/>
    <w:rPr>
      <w:rFonts w:ascii="Arial" w:hAnsi="Arial"/>
      <w:color w:val="000000"/>
      <w:sz w:val="16"/>
    </w:rPr>
  </w:style>
  <w:style w:type="character" w:styleId="Hyperlink">
    <w:name w:val="Hyperlink"/>
    <w:semiHidden/>
    <w:rsid w:val="0037097C"/>
    <w:rPr>
      <w:color w:val="0000FF"/>
      <w:u w:val="single"/>
    </w:rPr>
  </w:style>
  <w:style w:type="character" w:styleId="BesuchterHyperlink">
    <w:name w:val="FollowedHyperlink"/>
    <w:semiHidden/>
    <w:rsid w:val="0037097C"/>
    <w:rPr>
      <w:color w:val="800080"/>
      <w:u w:val="single"/>
    </w:rPr>
  </w:style>
  <w:style w:type="paragraph" w:styleId="Sprechblasentext">
    <w:name w:val="Balloon Text"/>
    <w:basedOn w:val="Standard"/>
    <w:link w:val="SprechblasentextZchn"/>
    <w:semiHidden/>
    <w:rsid w:val="00F242EA"/>
    <w:pPr>
      <w:spacing w:line="240" w:lineRule="auto"/>
    </w:pPr>
    <w:rPr>
      <w:rFonts w:ascii="Tahoma" w:hAnsi="Tahoma"/>
      <w:sz w:val="16"/>
      <w:lang w:val="x-none" w:eastAsia="x-none"/>
    </w:rPr>
  </w:style>
  <w:style w:type="character" w:customStyle="1" w:styleId="SprechblasentextZchn">
    <w:name w:val="Sprechblasentext Zchn"/>
    <w:link w:val="Sprechblasentext"/>
    <w:semiHidden/>
    <w:locked/>
    <w:rsid w:val="00F242EA"/>
    <w:rPr>
      <w:rFonts w:ascii="Tahoma" w:hAnsi="Tahoma"/>
      <w:color w:val="000000"/>
      <w:sz w:val="16"/>
    </w:rPr>
  </w:style>
  <w:style w:type="paragraph" w:styleId="Dokumentstruktur">
    <w:name w:val="Document Map"/>
    <w:basedOn w:val="Standard"/>
    <w:link w:val="DokumentstrukturZchn"/>
    <w:semiHidden/>
    <w:rsid w:val="007B294F"/>
    <w:pPr>
      <w:shd w:val="clear" w:color="auto" w:fill="000080"/>
    </w:pPr>
    <w:rPr>
      <w:rFonts w:ascii="Times New Roman" w:hAnsi="Times New Roman"/>
      <w:sz w:val="2"/>
      <w:lang w:val="x-none" w:eastAsia="x-none"/>
    </w:rPr>
  </w:style>
  <w:style w:type="character" w:customStyle="1" w:styleId="DokumentstrukturZchn">
    <w:name w:val="Dokumentstruktur Zchn"/>
    <w:link w:val="Dokumentstruktur"/>
    <w:semiHidden/>
    <w:locked/>
    <w:rPr>
      <w:color w:val="000000"/>
      <w:sz w:val="2"/>
    </w:rPr>
  </w:style>
  <w:style w:type="paragraph" w:styleId="StandardWeb">
    <w:name w:val="Normal (Web)"/>
    <w:basedOn w:val="Standard"/>
    <w:rsid w:val="00D811CD"/>
    <w:pPr>
      <w:spacing w:before="100" w:beforeAutospacing="1" w:after="100" w:afterAutospacing="1" w:line="240" w:lineRule="auto"/>
    </w:pPr>
    <w:rPr>
      <w:rFonts w:ascii="Times New Roman" w:hAnsi="Times New Roman"/>
      <w:color w:val="auto"/>
      <w:sz w:val="24"/>
      <w:szCs w:val="24"/>
    </w:rPr>
  </w:style>
  <w:style w:type="paragraph" w:styleId="FarbigeListe-Akzent1">
    <w:name w:val="Colorful List Accent 1"/>
    <w:basedOn w:val="Standard"/>
    <w:qFormat/>
    <w:rsid w:val="00DC3F6B"/>
    <w:pPr>
      <w:spacing w:after="200" w:line="276" w:lineRule="auto"/>
      <w:ind w:left="720"/>
      <w:contextualSpacing/>
    </w:pPr>
    <w:rPr>
      <w:rFonts w:ascii="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ra-tools.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queries@wera-tools.co.uk" TargetMode="External"/><Relationship Id="rId4" Type="http://schemas.openxmlformats.org/officeDocument/2006/relationships/settings" Target="settings.xml"/><Relationship Id="rId9" Type="http://schemas.openxmlformats.org/officeDocument/2006/relationships/hyperlink" Target="http://www.wera.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890D63C.dotm</Template>
  <TotalTime>0</TotalTime>
  <Pages>4</Pages>
  <Words>556</Words>
  <Characters>3503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LinksUpToDate>false</LinksUpToDate>
  <CharactersWithSpaces>4051</CharactersWithSpaces>
  <SharedDoc>false</SharedDoc>
  <HLinks>
    <vt:vector size="18" baseType="variant">
      <vt:variant>
        <vt:i4>1769498</vt:i4>
      </vt:variant>
      <vt:variant>
        <vt:i4>6</vt:i4>
      </vt:variant>
      <vt:variant>
        <vt:i4>0</vt:i4>
      </vt:variant>
      <vt:variant>
        <vt:i4>5</vt:i4>
      </vt:variant>
      <vt:variant>
        <vt:lpwstr>http://www.wera-tools.co.uk/</vt:lpwstr>
      </vt:variant>
      <vt:variant>
        <vt:lpwstr/>
      </vt:variant>
      <vt:variant>
        <vt:i4>7536713</vt:i4>
      </vt:variant>
      <vt:variant>
        <vt:i4>3</vt:i4>
      </vt:variant>
      <vt:variant>
        <vt:i4>0</vt:i4>
      </vt:variant>
      <vt:variant>
        <vt:i4>5</vt:i4>
      </vt:variant>
      <vt:variant>
        <vt:lpwstr>mailto:queries@wera-tools.co.uk</vt:lpwstr>
      </vt:variant>
      <vt:variant>
        <vt:lpwstr/>
      </vt:variant>
      <vt:variant>
        <vt:i4>6619184</vt:i4>
      </vt:variant>
      <vt:variant>
        <vt:i4>0</vt:i4>
      </vt:variant>
      <vt:variant>
        <vt:i4>0</vt:i4>
      </vt:variant>
      <vt:variant>
        <vt:i4>5</vt:i4>
      </vt:variant>
      <vt:variant>
        <vt:lpwstr>http://www.wera.de/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
  <cp:lastModifiedBy/>
  <cp:revision>1</cp:revision>
  <cp:lastPrinted>2016-02-04T15:58:00Z</cp:lastPrinted>
  <dcterms:created xsi:type="dcterms:W3CDTF">2016-03-01T15:52:00Z</dcterms:created>
  <dcterms:modified xsi:type="dcterms:W3CDTF">2016-03-01T15:52:00Z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_MkIdFree">
    <vt:i4>11</vt:i4>
  </property>
  <property fmtid="{D5CDD505-2E9C-101B-9397-08002B2CF9AE}" pid="3" name="OP_VolInit">
    <vt:i4>17472</vt:i4>
  </property>
  <property fmtid="{D5CDD505-2E9C-101B-9397-08002B2CF9AE}" pid="4" name="OP_ExFi">
    <vt:lpwstr>Wera_Eisenwarenmesse_2016_(-ue.op)_(SoltarisOpEx).doc</vt:lpwstr>
  </property>
</Properties>
</file>